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450" w:rsidRDefault="00D25450" w:rsidP="009E6618">
      <w:pPr>
        <w:tabs>
          <w:tab w:val="right" w:pos="9356"/>
        </w:tabs>
        <w:spacing w:line="360" w:lineRule="auto"/>
        <w:rPr>
          <w:rFonts w:ascii="Arial" w:hAnsi="Arial" w:cs="Arial"/>
          <w:b/>
          <w:u w:val="single"/>
        </w:rPr>
      </w:pPr>
    </w:p>
    <w:p w:rsidR="00D25450" w:rsidRPr="006417BD" w:rsidRDefault="00D25450" w:rsidP="00D25450">
      <w:pPr>
        <w:tabs>
          <w:tab w:val="right" w:pos="9356"/>
        </w:tabs>
        <w:spacing w:line="360" w:lineRule="auto"/>
        <w:rPr>
          <w:rFonts w:ascii="Arial" w:hAnsi="Arial" w:cs="Arial"/>
          <w:b/>
        </w:rPr>
      </w:pPr>
      <w:r w:rsidRPr="006417BD">
        <w:rPr>
          <w:rFonts w:ascii="Arial" w:hAnsi="Arial" w:cs="Arial"/>
          <w:b/>
        </w:rPr>
        <w:t>. . . . . . . . . . . . . . . . . . . . . . . . . .</w:t>
      </w:r>
      <w:r>
        <w:rPr>
          <w:rFonts w:ascii="Arial" w:hAnsi="Arial" w:cs="Arial"/>
          <w:sz w:val="20"/>
        </w:rPr>
        <w:tab/>
        <w:t>Tel. Nr. __________________________________</w:t>
      </w:r>
    </w:p>
    <w:p w:rsidR="00D25450" w:rsidRPr="006417BD" w:rsidRDefault="00D25450" w:rsidP="00D25450">
      <w:pPr>
        <w:tabs>
          <w:tab w:val="right" w:pos="9356"/>
        </w:tabs>
        <w:spacing w:line="360" w:lineRule="auto"/>
        <w:rPr>
          <w:rFonts w:ascii="Arial" w:hAnsi="Arial" w:cs="Arial"/>
          <w:b/>
        </w:rPr>
      </w:pPr>
      <w:r w:rsidRPr="006417BD">
        <w:rPr>
          <w:rFonts w:ascii="Arial" w:hAnsi="Arial" w:cs="Arial"/>
          <w:b/>
        </w:rPr>
        <w:t>. . . . . . . . . . . . . . . . . . . . . . . . . .</w:t>
      </w:r>
      <w:r w:rsidR="00BA51D6">
        <w:rPr>
          <w:rFonts w:ascii="Arial" w:hAnsi="Arial" w:cs="Arial"/>
          <w:b/>
        </w:rPr>
        <w:t xml:space="preserve">             </w:t>
      </w:r>
      <w:r>
        <w:rPr>
          <w:rFonts w:ascii="Arial" w:hAnsi="Arial" w:cs="Arial"/>
          <w:sz w:val="20"/>
        </w:rPr>
        <w:t>Mail-Adresse:</w:t>
      </w:r>
      <w:r w:rsidR="00BA51D6">
        <w:rPr>
          <w:rFonts w:ascii="Arial" w:hAnsi="Arial" w:cs="Arial"/>
          <w:sz w:val="20"/>
        </w:rPr>
        <w:t xml:space="preserve"> </w:t>
      </w:r>
      <w:r>
        <w:rPr>
          <w:rFonts w:ascii="Arial" w:hAnsi="Arial" w:cs="Arial"/>
          <w:sz w:val="20"/>
        </w:rPr>
        <w:t>_______________________________</w:t>
      </w:r>
      <w:r w:rsidR="00BA51D6">
        <w:rPr>
          <w:rFonts w:ascii="Arial" w:hAnsi="Arial" w:cs="Arial"/>
          <w:sz w:val="20"/>
        </w:rPr>
        <w:t>_</w:t>
      </w:r>
      <w:r>
        <w:rPr>
          <w:rFonts w:ascii="Arial" w:hAnsi="Arial" w:cs="Arial"/>
          <w:sz w:val="20"/>
        </w:rPr>
        <w:t>__</w:t>
      </w:r>
    </w:p>
    <w:p w:rsidR="00D25450" w:rsidRPr="00BA51D6" w:rsidRDefault="00D25450" w:rsidP="00D25450">
      <w:pPr>
        <w:tabs>
          <w:tab w:val="right" w:pos="9356"/>
        </w:tabs>
        <w:spacing w:line="360" w:lineRule="auto"/>
        <w:rPr>
          <w:rFonts w:ascii="Arial" w:hAnsi="Arial" w:cs="Arial"/>
          <w:sz w:val="20"/>
        </w:rPr>
      </w:pPr>
      <w:r w:rsidRPr="006417BD">
        <w:rPr>
          <w:rFonts w:ascii="Arial" w:hAnsi="Arial" w:cs="Arial"/>
          <w:b/>
        </w:rPr>
        <w:t>. . . . . . . . . . . . . . . . . . . . . . . . . .</w:t>
      </w:r>
      <w:r w:rsidR="00BA51D6">
        <w:rPr>
          <w:rFonts w:ascii="Arial" w:hAnsi="Arial" w:cs="Arial"/>
          <w:b/>
        </w:rPr>
        <w:t xml:space="preserve">                      </w:t>
      </w:r>
      <w:r w:rsidR="00BA51D6" w:rsidRPr="00BA51D6">
        <w:rPr>
          <w:rFonts w:ascii="Arial" w:hAnsi="Arial" w:cs="Arial"/>
          <w:sz w:val="20"/>
        </w:rPr>
        <w:t xml:space="preserve">Datum: </w:t>
      </w:r>
      <w:r w:rsidR="00BA51D6">
        <w:rPr>
          <w:rFonts w:ascii="Arial" w:hAnsi="Arial" w:cs="Arial"/>
          <w:sz w:val="20"/>
        </w:rPr>
        <w:t>__________________________________</w:t>
      </w:r>
    </w:p>
    <w:p w:rsidR="009E6618" w:rsidRPr="006417BD" w:rsidRDefault="002177F0" w:rsidP="00D25450">
      <w:pPr>
        <w:tabs>
          <w:tab w:val="right" w:pos="9356"/>
        </w:tabs>
        <w:spacing w:line="360" w:lineRule="auto"/>
        <w:rPr>
          <w:rFonts w:ascii="Arial" w:hAnsi="Arial" w:cs="Arial"/>
          <w:b/>
          <w:u w:val="single"/>
        </w:rPr>
      </w:pPr>
      <w:r>
        <w:rPr>
          <w:rFonts w:ascii="Arial" w:hAnsi="Arial" w:cs="Arial"/>
          <w:b/>
          <w:u w:val="single"/>
        </w:rPr>
        <w:t xml:space="preserve">                                                                                                            </w:t>
      </w:r>
      <w:r>
        <w:rPr>
          <w:rFonts w:ascii="Arial" w:hAnsi="Arial" w:cs="Arial"/>
          <w:sz w:val="20"/>
          <w:u w:val="single"/>
        </w:rPr>
        <w:t xml:space="preserve">___________                         </w:t>
      </w:r>
      <w:r w:rsidR="00E96FF4">
        <w:rPr>
          <w:rFonts w:ascii="Arial" w:hAnsi="Arial" w:cs="Arial"/>
          <w:sz w:val="20"/>
          <w:u w:val="single"/>
        </w:rPr>
        <w:t xml:space="preserve"> </w:t>
      </w:r>
    </w:p>
    <w:p w:rsidR="00BA51D6" w:rsidRDefault="009E6618" w:rsidP="00BA51D6">
      <w:pPr>
        <w:tabs>
          <w:tab w:val="center" w:pos="2835"/>
          <w:tab w:val="right" w:pos="9356"/>
        </w:tabs>
        <w:spacing w:line="360" w:lineRule="auto"/>
        <w:rPr>
          <w:rFonts w:ascii="Arial" w:hAnsi="Arial" w:cs="Arial"/>
          <w:b/>
          <w:sz w:val="16"/>
          <w:szCs w:val="16"/>
        </w:rPr>
      </w:pPr>
      <w:r w:rsidRPr="00BA51D6">
        <w:rPr>
          <w:rFonts w:ascii="Arial" w:hAnsi="Arial" w:cs="Arial"/>
          <w:b/>
          <w:sz w:val="16"/>
          <w:szCs w:val="16"/>
        </w:rPr>
        <w:t>Name(n) und Anschrift(en) der(s) Bauwerber(s)</w:t>
      </w:r>
    </w:p>
    <w:p w:rsidR="009E6618" w:rsidRPr="00BA51D6" w:rsidRDefault="009E6618" w:rsidP="00BA51D6">
      <w:pPr>
        <w:tabs>
          <w:tab w:val="center" w:pos="2835"/>
          <w:tab w:val="right" w:pos="9356"/>
        </w:tabs>
        <w:spacing w:line="360" w:lineRule="auto"/>
        <w:rPr>
          <w:rFonts w:ascii="Arial" w:hAnsi="Arial" w:cs="Arial"/>
          <w:sz w:val="16"/>
          <w:szCs w:val="16"/>
        </w:rPr>
      </w:pPr>
      <w:r w:rsidRPr="00BA51D6">
        <w:rPr>
          <w:rFonts w:ascii="Arial" w:hAnsi="Arial" w:cs="Arial"/>
          <w:sz w:val="16"/>
          <w:szCs w:val="16"/>
        </w:rPr>
        <w:tab/>
      </w:r>
    </w:p>
    <w:p w:rsidR="009E6618" w:rsidRPr="006417BD" w:rsidRDefault="009E6618" w:rsidP="009E6618">
      <w:pPr>
        <w:ind w:left="709"/>
        <w:rPr>
          <w:rFonts w:ascii="Arial" w:hAnsi="Arial" w:cs="Arial"/>
          <w:b/>
        </w:rPr>
      </w:pPr>
      <w:r w:rsidRPr="006417BD">
        <w:rPr>
          <w:rFonts w:ascii="Arial" w:hAnsi="Arial" w:cs="Arial"/>
          <w:b/>
        </w:rPr>
        <w:t>An die</w:t>
      </w:r>
    </w:p>
    <w:p w:rsidR="009E6618" w:rsidRPr="006417BD" w:rsidRDefault="009E6618" w:rsidP="009E6618">
      <w:pPr>
        <w:tabs>
          <w:tab w:val="right" w:pos="9356"/>
        </w:tabs>
        <w:ind w:left="709"/>
        <w:rPr>
          <w:rFonts w:ascii="Arial" w:hAnsi="Arial" w:cs="Arial"/>
          <w:b/>
        </w:rPr>
      </w:pPr>
      <w:r w:rsidRPr="006417BD">
        <w:rPr>
          <w:rFonts w:ascii="Arial" w:hAnsi="Arial" w:cs="Arial"/>
          <w:b/>
        </w:rPr>
        <w:t>Baubehörde I. Instanz</w:t>
      </w:r>
    </w:p>
    <w:p w:rsidR="009E6618" w:rsidRPr="006417BD" w:rsidRDefault="009E6618" w:rsidP="009E6618">
      <w:pPr>
        <w:ind w:left="709"/>
        <w:rPr>
          <w:rFonts w:ascii="Arial" w:hAnsi="Arial" w:cs="Arial"/>
          <w:b/>
        </w:rPr>
      </w:pPr>
      <w:r w:rsidRPr="006417BD">
        <w:rPr>
          <w:rFonts w:ascii="Arial" w:hAnsi="Arial" w:cs="Arial"/>
          <w:b/>
        </w:rPr>
        <w:t>p.a. Gemeindeamt</w:t>
      </w:r>
    </w:p>
    <w:p w:rsidR="009E6618" w:rsidRPr="006417BD" w:rsidRDefault="009074B9" w:rsidP="009E6618">
      <w:pPr>
        <w:tabs>
          <w:tab w:val="right" w:pos="9356"/>
        </w:tabs>
        <w:ind w:left="709"/>
        <w:rPr>
          <w:rFonts w:ascii="Arial" w:hAnsi="Arial" w:cs="Arial"/>
          <w:b/>
        </w:rPr>
      </w:pPr>
      <w:r w:rsidRPr="009074B9">
        <w:rPr>
          <w:rFonts w:ascii="Arial" w:hAnsi="Arial" w:cs="Arial"/>
          <w:b/>
        </w:rPr>
        <w:t xml:space="preserve">7561 Heiligenkreuz </w:t>
      </w:r>
      <w:proofErr w:type="spellStart"/>
      <w:r w:rsidRPr="009074B9">
        <w:rPr>
          <w:rFonts w:ascii="Arial" w:hAnsi="Arial" w:cs="Arial"/>
          <w:b/>
        </w:rPr>
        <w:t>i.L</w:t>
      </w:r>
      <w:proofErr w:type="spellEnd"/>
      <w:r w:rsidRPr="009074B9">
        <w:rPr>
          <w:rFonts w:ascii="Arial" w:hAnsi="Arial" w:cs="Arial"/>
          <w:b/>
        </w:rPr>
        <w:t>.</w:t>
      </w:r>
      <w:r w:rsidR="009E6618" w:rsidRPr="006417BD">
        <w:rPr>
          <w:rFonts w:ascii="Arial" w:hAnsi="Arial" w:cs="Arial"/>
          <w:b/>
        </w:rPr>
        <w:tab/>
      </w:r>
      <w:r w:rsidR="007E2DF8">
        <w:rPr>
          <w:rFonts w:ascii="Arial" w:hAnsi="Arial" w:cs="Arial"/>
          <w:bCs/>
          <w:sz w:val="16"/>
        </w:rPr>
        <w:t>gebührenfrei</w:t>
      </w:r>
    </w:p>
    <w:p w:rsidR="00796B46" w:rsidRPr="008A3FFC" w:rsidRDefault="00796B46">
      <w:pPr>
        <w:rPr>
          <w:rFonts w:ascii="Arial" w:hAnsi="Arial" w:cs="Arial"/>
          <w:sz w:val="20"/>
        </w:rPr>
      </w:pPr>
    </w:p>
    <w:p w:rsidR="001912CE" w:rsidRPr="008A3FFC" w:rsidRDefault="001912CE">
      <w:pPr>
        <w:pBdr>
          <w:top w:val="single" w:sz="6" w:space="1" w:color="auto" w:shadow="1"/>
          <w:left w:val="single" w:sz="6" w:space="1" w:color="auto" w:shadow="1"/>
          <w:bottom w:val="single" w:sz="6" w:space="1" w:color="auto" w:shadow="1"/>
          <w:right w:val="single" w:sz="6" w:space="1" w:color="auto" w:shadow="1"/>
        </w:pBdr>
        <w:shd w:val="pct20" w:color="auto" w:fill="auto"/>
        <w:jc w:val="center"/>
        <w:rPr>
          <w:rFonts w:ascii="Arial" w:hAnsi="Arial" w:cs="Arial"/>
          <w:b/>
          <w:sz w:val="8"/>
        </w:rPr>
      </w:pPr>
    </w:p>
    <w:p w:rsidR="001912CE" w:rsidRPr="008A3FFC" w:rsidRDefault="00BA22FD">
      <w:pPr>
        <w:pBdr>
          <w:top w:val="single" w:sz="6" w:space="1" w:color="auto" w:shadow="1"/>
          <w:left w:val="single" w:sz="6" w:space="1" w:color="auto" w:shadow="1"/>
          <w:bottom w:val="single" w:sz="6" w:space="1" w:color="auto" w:shadow="1"/>
          <w:right w:val="single" w:sz="6" w:space="1" w:color="auto" w:shadow="1"/>
        </w:pBdr>
        <w:shd w:val="pct20" w:color="auto" w:fill="auto"/>
        <w:jc w:val="center"/>
        <w:rPr>
          <w:rFonts w:ascii="Arial" w:hAnsi="Arial" w:cs="Arial"/>
          <w:b/>
          <w:sz w:val="28"/>
          <w:lang w:val="it-IT"/>
        </w:rPr>
      </w:pPr>
      <w:r w:rsidRPr="008A3FFC">
        <w:rPr>
          <w:rFonts w:ascii="Arial" w:hAnsi="Arial" w:cs="Arial"/>
          <w:b/>
          <w:sz w:val="28"/>
          <w:lang w:val="it-IT"/>
        </w:rPr>
        <w:t>M  I  T  T  E  I  L  U  N  G</w:t>
      </w:r>
    </w:p>
    <w:p w:rsidR="001912CE" w:rsidRPr="008A3FFC" w:rsidRDefault="00136B0B">
      <w:pPr>
        <w:pBdr>
          <w:top w:val="single" w:sz="6" w:space="1" w:color="auto" w:shadow="1"/>
          <w:left w:val="single" w:sz="6" w:space="1" w:color="auto" w:shadow="1"/>
          <w:bottom w:val="single" w:sz="6" w:space="1" w:color="auto" w:shadow="1"/>
          <w:right w:val="single" w:sz="6" w:space="1" w:color="auto" w:shadow="1"/>
        </w:pBdr>
        <w:shd w:val="pct20" w:color="auto" w:fill="auto"/>
        <w:jc w:val="center"/>
        <w:rPr>
          <w:rFonts w:ascii="Arial" w:hAnsi="Arial" w:cs="Arial"/>
          <w:b/>
        </w:rPr>
      </w:pPr>
      <w:r>
        <w:rPr>
          <w:rFonts w:ascii="Arial" w:hAnsi="Arial" w:cs="Arial"/>
          <w:b/>
        </w:rPr>
        <w:t>eines</w:t>
      </w:r>
      <w:r w:rsidR="00BA22FD" w:rsidRPr="008A3FFC">
        <w:rPr>
          <w:rFonts w:ascii="Arial" w:hAnsi="Arial" w:cs="Arial"/>
          <w:b/>
        </w:rPr>
        <w:t xml:space="preserve"> geringfügige</w:t>
      </w:r>
      <w:r>
        <w:rPr>
          <w:rFonts w:ascii="Arial" w:hAnsi="Arial" w:cs="Arial"/>
          <w:b/>
        </w:rPr>
        <w:t>n</w:t>
      </w:r>
      <w:r w:rsidR="00BA22FD" w:rsidRPr="008A3FFC">
        <w:rPr>
          <w:rFonts w:ascii="Arial" w:hAnsi="Arial" w:cs="Arial"/>
          <w:b/>
        </w:rPr>
        <w:t xml:space="preserve"> Bauvorhaben</w:t>
      </w:r>
      <w:r>
        <w:rPr>
          <w:rFonts w:ascii="Arial" w:hAnsi="Arial" w:cs="Arial"/>
          <w:b/>
        </w:rPr>
        <w:t>s</w:t>
      </w:r>
    </w:p>
    <w:p w:rsidR="001912CE" w:rsidRPr="008A3FFC" w:rsidRDefault="00BA22FD">
      <w:pPr>
        <w:pBdr>
          <w:top w:val="single" w:sz="6" w:space="1" w:color="auto" w:shadow="1"/>
          <w:left w:val="single" w:sz="6" w:space="1" w:color="auto" w:shadow="1"/>
          <w:bottom w:val="single" w:sz="6" w:space="1" w:color="auto" w:shadow="1"/>
          <w:right w:val="single" w:sz="6" w:space="1" w:color="auto" w:shadow="1"/>
        </w:pBdr>
        <w:shd w:val="pct20" w:color="auto" w:fill="auto"/>
        <w:jc w:val="center"/>
        <w:rPr>
          <w:rFonts w:ascii="Arial" w:hAnsi="Arial" w:cs="Arial"/>
          <w:b/>
          <w:sz w:val="20"/>
        </w:rPr>
      </w:pPr>
      <w:r w:rsidRPr="008A3FFC">
        <w:rPr>
          <w:rFonts w:ascii="Arial" w:hAnsi="Arial" w:cs="Arial"/>
          <w:b/>
          <w:sz w:val="20"/>
        </w:rPr>
        <w:t xml:space="preserve">gem. § 16 Abs.1 </w:t>
      </w:r>
      <w:proofErr w:type="spellStart"/>
      <w:r w:rsidR="00C47385">
        <w:rPr>
          <w:rFonts w:ascii="Arial" w:hAnsi="Arial" w:cs="Arial"/>
          <w:b/>
          <w:sz w:val="20"/>
        </w:rPr>
        <w:t>Bgld</w:t>
      </w:r>
      <w:proofErr w:type="spellEnd"/>
      <w:r w:rsidR="00C47385">
        <w:rPr>
          <w:rFonts w:ascii="Arial" w:hAnsi="Arial" w:cs="Arial"/>
          <w:b/>
          <w:sz w:val="20"/>
        </w:rPr>
        <w:t xml:space="preserve"> </w:t>
      </w:r>
      <w:proofErr w:type="spellStart"/>
      <w:r w:rsidRPr="008A3FFC">
        <w:rPr>
          <w:rFonts w:ascii="Arial" w:hAnsi="Arial" w:cs="Arial"/>
          <w:b/>
          <w:sz w:val="20"/>
        </w:rPr>
        <w:t>BauG</w:t>
      </w:r>
      <w:proofErr w:type="spellEnd"/>
      <w:r w:rsidRPr="008A3FFC">
        <w:rPr>
          <w:rFonts w:ascii="Arial" w:hAnsi="Arial" w:cs="Arial"/>
          <w:b/>
          <w:sz w:val="20"/>
        </w:rPr>
        <w:t xml:space="preserve"> 1997</w:t>
      </w:r>
      <w:r w:rsidR="00D25450">
        <w:rPr>
          <w:rFonts w:ascii="Arial" w:hAnsi="Arial" w:cs="Arial"/>
          <w:b/>
          <w:sz w:val="20"/>
        </w:rPr>
        <w:t xml:space="preserve"> (mindestens 14 Tage vor Baubeginn)</w:t>
      </w:r>
    </w:p>
    <w:p w:rsidR="001912CE" w:rsidRPr="008A3FFC" w:rsidRDefault="001912CE">
      <w:pPr>
        <w:pBdr>
          <w:top w:val="single" w:sz="6" w:space="1" w:color="auto" w:shadow="1"/>
          <w:left w:val="single" w:sz="6" w:space="1" w:color="auto" w:shadow="1"/>
          <w:bottom w:val="single" w:sz="6" w:space="1" w:color="auto" w:shadow="1"/>
          <w:right w:val="single" w:sz="6" w:space="1" w:color="auto" w:shadow="1"/>
        </w:pBdr>
        <w:shd w:val="pct20" w:color="auto" w:fill="auto"/>
        <w:jc w:val="center"/>
        <w:rPr>
          <w:rFonts w:ascii="Arial" w:hAnsi="Arial" w:cs="Arial"/>
          <w:sz w:val="8"/>
        </w:rPr>
      </w:pPr>
    </w:p>
    <w:p w:rsidR="008A3FFC" w:rsidRPr="008A3FFC" w:rsidRDefault="00BA22FD" w:rsidP="00D25450">
      <w:pPr>
        <w:spacing w:before="240" w:line="360" w:lineRule="auto"/>
        <w:rPr>
          <w:rFonts w:ascii="Arial" w:hAnsi="Arial" w:cs="Arial"/>
          <w:b/>
          <w:sz w:val="20"/>
        </w:rPr>
      </w:pPr>
      <w:r w:rsidRPr="008A3FFC">
        <w:rPr>
          <w:rFonts w:ascii="Arial" w:hAnsi="Arial" w:cs="Arial"/>
          <w:b/>
          <w:sz w:val="20"/>
        </w:rPr>
        <w:t>Ich</w:t>
      </w:r>
      <w:r w:rsidR="00D25450">
        <w:rPr>
          <w:rFonts w:ascii="Arial" w:hAnsi="Arial" w:cs="Arial"/>
          <w:b/>
          <w:sz w:val="20"/>
        </w:rPr>
        <w:t xml:space="preserve"> </w:t>
      </w:r>
      <w:r w:rsidRPr="008A3FFC">
        <w:rPr>
          <w:rFonts w:ascii="Arial" w:hAnsi="Arial" w:cs="Arial"/>
          <w:b/>
          <w:sz w:val="20"/>
        </w:rPr>
        <w:t>/</w:t>
      </w:r>
      <w:r w:rsidR="00D25450">
        <w:rPr>
          <w:rFonts w:ascii="Arial" w:hAnsi="Arial" w:cs="Arial"/>
          <w:b/>
          <w:sz w:val="20"/>
        </w:rPr>
        <w:t xml:space="preserve"> </w:t>
      </w:r>
      <w:r w:rsidRPr="008A3FFC">
        <w:rPr>
          <w:rFonts w:ascii="Arial" w:hAnsi="Arial" w:cs="Arial"/>
          <w:b/>
          <w:sz w:val="20"/>
        </w:rPr>
        <w:t xml:space="preserve">Wir beabsichtige(n) die Durchführung </w:t>
      </w:r>
      <w:r w:rsidR="00D25450">
        <w:rPr>
          <w:rFonts w:ascii="Arial" w:hAnsi="Arial" w:cs="Arial"/>
          <w:b/>
          <w:sz w:val="20"/>
        </w:rPr>
        <w:t>von</w:t>
      </w:r>
      <w:r w:rsidRPr="008A3FFC">
        <w:rPr>
          <w:rFonts w:ascii="Arial" w:hAnsi="Arial" w:cs="Arial"/>
          <w:b/>
          <w:sz w:val="20"/>
        </w:rPr>
        <w:t xml:space="preserve"> Bauvorhaben </w:t>
      </w:r>
      <w:r w:rsidR="002177F0">
        <w:rPr>
          <w:rFonts w:ascii="Arial" w:hAnsi="Arial" w:cs="Arial"/>
          <w:b/>
          <w:sz w:val="20"/>
        </w:rPr>
        <w:t>auf dem</w:t>
      </w:r>
      <w:r w:rsidR="00D25450">
        <w:rPr>
          <w:rFonts w:ascii="Arial" w:hAnsi="Arial" w:cs="Arial"/>
          <w:b/>
          <w:sz w:val="20"/>
        </w:rPr>
        <w:t xml:space="preserve"> / den</w:t>
      </w:r>
      <w:r w:rsidR="002177F0">
        <w:rPr>
          <w:rFonts w:ascii="Arial" w:hAnsi="Arial" w:cs="Arial"/>
          <w:b/>
          <w:sz w:val="20"/>
        </w:rPr>
        <w:t xml:space="preserve"> Grundstück</w:t>
      </w:r>
      <w:r w:rsidR="00D25450">
        <w:rPr>
          <w:rFonts w:ascii="Arial" w:hAnsi="Arial" w:cs="Arial"/>
          <w:b/>
          <w:sz w:val="20"/>
        </w:rPr>
        <w:t>(en)</w:t>
      </w:r>
      <w:r w:rsidR="002177F0">
        <w:rPr>
          <w:rFonts w:ascii="Arial" w:hAnsi="Arial" w:cs="Arial"/>
          <w:b/>
          <w:sz w:val="20"/>
        </w:rPr>
        <w:t xml:space="preserve"> </w:t>
      </w:r>
      <w:proofErr w:type="spellStart"/>
      <w:r w:rsidR="002177F0">
        <w:rPr>
          <w:rFonts w:ascii="Arial" w:hAnsi="Arial" w:cs="Arial"/>
          <w:b/>
          <w:sz w:val="20"/>
        </w:rPr>
        <w:t>Nr</w:t>
      </w:r>
      <w:proofErr w:type="spellEnd"/>
      <w:r w:rsidR="00D25450">
        <w:rPr>
          <w:rFonts w:ascii="Arial" w:hAnsi="Arial" w:cs="Arial"/>
          <w:b/>
          <w:sz w:val="20"/>
        </w:rPr>
        <w:t>……………………</w:t>
      </w:r>
      <w:r w:rsidR="002177F0">
        <w:rPr>
          <w:rFonts w:ascii="Arial" w:hAnsi="Arial" w:cs="Arial"/>
          <w:b/>
          <w:sz w:val="20"/>
        </w:rPr>
        <w:t>,</w:t>
      </w:r>
      <w:r w:rsidR="00D25450">
        <w:rPr>
          <w:rFonts w:ascii="Arial" w:hAnsi="Arial" w:cs="Arial"/>
          <w:b/>
          <w:sz w:val="20"/>
        </w:rPr>
        <w:t xml:space="preserve"> </w:t>
      </w:r>
      <w:r w:rsidR="002177F0">
        <w:rPr>
          <w:rFonts w:ascii="Arial" w:hAnsi="Arial" w:cs="Arial"/>
          <w:b/>
          <w:sz w:val="20"/>
        </w:rPr>
        <w:t>EZ</w:t>
      </w:r>
      <w:r w:rsidR="00D25450">
        <w:rPr>
          <w:rFonts w:ascii="Arial" w:hAnsi="Arial" w:cs="Arial"/>
          <w:b/>
          <w:sz w:val="20"/>
        </w:rPr>
        <w:t>……</w:t>
      </w:r>
      <w:r w:rsidR="00C12900">
        <w:rPr>
          <w:rFonts w:ascii="Arial" w:hAnsi="Arial" w:cs="Arial"/>
          <w:b/>
          <w:sz w:val="20"/>
        </w:rPr>
        <w:t>………</w:t>
      </w:r>
      <w:proofErr w:type="gramStart"/>
      <w:r w:rsidR="00C12900">
        <w:rPr>
          <w:rFonts w:ascii="Arial" w:hAnsi="Arial" w:cs="Arial"/>
          <w:b/>
          <w:sz w:val="20"/>
        </w:rPr>
        <w:t>…….</w:t>
      </w:r>
      <w:proofErr w:type="gramEnd"/>
      <w:r w:rsidR="00D25450">
        <w:rPr>
          <w:rFonts w:ascii="Arial" w:hAnsi="Arial" w:cs="Arial"/>
          <w:b/>
          <w:sz w:val="20"/>
        </w:rPr>
        <w:t>…</w:t>
      </w:r>
      <w:r w:rsidR="002177F0">
        <w:rPr>
          <w:rFonts w:ascii="Arial" w:hAnsi="Arial" w:cs="Arial"/>
          <w:b/>
          <w:sz w:val="20"/>
        </w:rPr>
        <w:t>, GB</w:t>
      </w:r>
      <w:r w:rsidR="00D25450">
        <w:rPr>
          <w:rFonts w:ascii="Arial" w:hAnsi="Arial" w:cs="Arial"/>
          <w:b/>
          <w:sz w:val="20"/>
        </w:rPr>
        <w:t xml:space="preserve"> </w:t>
      </w:r>
      <w:r w:rsidR="00C12900">
        <w:rPr>
          <w:rFonts w:ascii="Arial" w:hAnsi="Arial" w:cs="Arial"/>
          <w:b/>
          <w:sz w:val="20"/>
        </w:rPr>
        <w:t>…………………………</w:t>
      </w:r>
      <w:r w:rsidR="00D25450">
        <w:rPr>
          <w:rFonts w:ascii="Arial" w:hAnsi="Arial" w:cs="Arial"/>
          <w:b/>
          <w:sz w:val="20"/>
        </w:rPr>
        <w:t xml:space="preserve">, </w:t>
      </w:r>
      <w:r w:rsidR="008A3FFC" w:rsidRPr="008A3FFC">
        <w:rPr>
          <w:rFonts w:ascii="Arial" w:hAnsi="Arial" w:cs="Arial"/>
          <w:b/>
          <w:sz w:val="20"/>
        </w:rPr>
        <w:t>Grundst</w:t>
      </w:r>
      <w:r w:rsidR="002177F0">
        <w:rPr>
          <w:rFonts w:ascii="Arial" w:hAnsi="Arial" w:cs="Arial"/>
          <w:b/>
          <w:sz w:val="20"/>
        </w:rPr>
        <w:t>ücksadresse</w:t>
      </w:r>
      <w:r w:rsidR="00D25450">
        <w:rPr>
          <w:rFonts w:ascii="Arial" w:hAnsi="Arial" w:cs="Arial"/>
          <w:b/>
          <w:sz w:val="20"/>
        </w:rPr>
        <w:t xml:space="preserve"> ………………………………………</w:t>
      </w:r>
      <w:r w:rsidR="00C12900">
        <w:rPr>
          <w:rFonts w:ascii="Arial" w:hAnsi="Arial" w:cs="Arial"/>
          <w:b/>
          <w:sz w:val="20"/>
        </w:rPr>
        <w:t>……………………………</w:t>
      </w:r>
      <w:r w:rsidR="002177F0">
        <w:rPr>
          <w:rFonts w:ascii="Arial" w:hAnsi="Arial" w:cs="Arial"/>
          <w:b/>
          <w:sz w:val="20"/>
        </w:rPr>
        <w:t xml:space="preserve">                                                                                                                         </w:t>
      </w:r>
      <w:r w:rsidR="008A3FFC" w:rsidRPr="008A3FFC">
        <w:rPr>
          <w:rFonts w:ascii="Arial" w:hAnsi="Arial" w:cs="Arial"/>
          <w:b/>
          <w:sz w:val="20"/>
        </w:rPr>
        <w:t>wie folgt:</w:t>
      </w:r>
    </w:p>
    <w:p w:rsidR="00E96FF4" w:rsidRDefault="002177F0" w:rsidP="002177F0">
      <w:pPr>
        <w:spacing w:before="100"/>
        <w:ind w:left="708" w:hanging="708"/>
        <w:jc w:val="both"/>
        <w:rPr>
          <w:rFonts w:ascii="Arial" w:hAnsi="Arial" w:cs="Arial"/>
          <w:b/>
          <w:sz w:val="20"/>
        </w:rPr>
      </w:pPr>
      <w:r w:rsidRPr="00796B46">
        <w:rPr>
          <w:rFonts w:ascii="Arial" w:hAnsi="Arial" w:cs="Arial"/>
          <w:sz w:val="32"/>
          <w:szCs w:val="32"/>
        </w:rPr>
        <w:sym w:font="Wingdings" w:char="F06F"/>
      </w:r>
      <w:r w:rsidR="008A3FFC" w:rsidRPr="008A3FFC">
        <w:rPr>
          <w:rFonts w:ascii="Arial" w:hAnsi="Arial" w:cs="Arial"/>
          <w:b/>
          <w:sz w:val="20"/>
        </w:rPr>
        <w:tab/>
      </w:r>
      <w:r w:rsidR="00D25450">
        <w:rPr>
          <w:rFonts w:ascii="Arial" w:hAnsi="Arial" w:cs="Arial"/>
          <w:b/>
          <w:sz w:val="20"/>
        </w:rPr>
        <w:t xml:space="preserve">sonstige </w:t>
      </w:r>
      <w:r w:rsidR="008A3FFC" w:rsidRPr="008A3FFC">
        <w:rPr>
          <w:rFonts w:ascii="Arial" w:hAnsi="Arial" w:cs="Arial"/>
          <w:b/>
          <w:sz w:val="20"/>
        </w:rPr>
        <w:t xml:space="preserve">Bauvorhaben, </w:t>
      </w:r>
      <w:r w:rsidR="00D25450">
        <w:rPr>
          <w:rFonts w:ascii="Arial" w:hAnsi="Arial" w:cs="Arial"/>
          <w:b/>
          <w:sz w:val="20"/>
        </w:rPr>
        <w:t>bei welchen</w:t>
      </w:r>
      <w:r w:rsidR="008A3FFC" w:rsidRPr="008A3FFC">
        <w:rPr>
          <w:rFonts w:ascii="Arial" w:hAnsi="Arial" w:cs="Arial"/>
          <w:b/>
          <w:sz w:val="20"/>
        </w:rPr>
        <w:t xml:space="preserve"> baupo</w:t>
      </w:r>
      <w:r w:rsidR="008A3FFC">
        <w:rPr>
          <w:rFonts w:ascii="Arial" w:hAnsi="Arial" w:cs="Arial"/>
          <w:b/>
          <w:sz w:val="20"/>
        </w:rPr>
        <w:t>lizeilichen Interessen im Sinne</w:t>
      </w:r>
      <w:r w:rsidR="00D25450">
        <w:rPr>
          <w:rFonts w:ascii="Arial" w:hAnsi="Arial" w:cs="Arial"/>
          <w:b/>
          <w:sz w:val="20"/>
        </w:rPr>
        <w:t xml:space="preserve"> </w:t>
      </w:r>
      <w:r w:rsidR="008A3FFC" w:rsidRPr="008A3FFC">
        <w:rPr>
          <w:rFonts w:ascii="Arial" w:hAnsi="Arial" w:cs="Arial"/>
          <w:b/>
          <w:sz w:val="20"/>
        </w:rPr>
        <w:t xml:space="preserve">des § 3 </w:t>
      </w:r>
      <w:proofErr w:type="spellStart"/>
      <w:r w:rsidR="008A3FFC" w:rsidRPr="008A3FFC">
        <w:rPr>
          <w:rFonts w:ascii="Arial" w:hAnsi="Arial" w:cs="Arial"/>
          <w:b/>
          <w:sz w:val="20"/>
        </w:rPr>
        <w:t>BauG</w:t>
      </w:r>
      <w:proofErr w:type="spellEnd"/>
      <w:r w:rsidR="008A3FFC" w:rsidRPr="008A3FFC">
        <w:rPr>
          <w:rFonts w:ascii="Arial" w:hAnsi="Arial" w:cs="Arial"/>
          <w:b/>
          <w:sz w:val="20"/>
        </w:rPr>
        <w:t xml:space="preserve"> </w:t>
      </w:r>
      <w:r w:rsidR="00D25450">
        <w:rPr>
          <w:rFonts w:ascii="Arial" w:hAnsi="Arial" w:cs="Arial"/>
          <w:b/>
          <w:sz w:val="20"/>
        </w:rPr>
        <w:t>nicht wesentlich beeinträchtigt werden</w:t>
      </w:r>
      <w:r w:rsidR="008A3FFC" w:rsidRPr="008A3FFC">
        <w:rPr>
          <w:rFonts w:ascii="Arial" w:hAnsi="Arial" w:cs="Arial"/>
          <w:b/>
          <w:sz w:val="20"/>
        </w:rPr>
        <w:t>:</w:t>
      </w:r>
      <w:r w:rsidR="008A3FFC" w:rsidRPr="008A3FFC">
        <w:rPr>
          <w:rFonts w:ascii="Arial" w:hAnsi="Arial" w:cs="Arial"/>
          <w:b/>
          <w:sz w:val="20"/>
        </w:rPr>
        <w:br/>
      </w:r>
      <w:r w:rsidR="008A3FFC" w:rsidRPr="008A3FFC">
        <w:rPr>
          <w:rFonts w:ascii="Arial" w:hAnsi="Arial" w:cs="Arial"/>
          <w:sz w:val="16"/>
          <w:szCs w:val="16"/>
        </w:rPr>
        <w:t>nähere Beschreibung:</w:t>
      </w:r>
      <w:r w:rsidR="008A3FFC" w:rsidRPr="008A3FFC">
        <w:rPr>
          <w:rFonts w:ascii="Arial" w:hAnsi="Arial" w:cs="Arial"/>
          <w:sz w:val="18"/>
          <w:szCs w:val="18"/>
        </w:rPr>
        <w:br/>
      </w:r>
      <w:r w:rsidR="008A3FFC">
        <w:rPr>
          <w:rFonts w:ascii="Arial" w:hAnsi="Arial" w:cs="Arial"/>
          <w:sz w:val="18"/>
          <w:szCs w:val="18"/>
        </w:rPr>
        <w:br/>
      </w:r>
      <w:r w:rsidRPr="008A3FFC">
        <w:rPr>
          <w:rFonts w:ascii="Arial" w:hAnsi="Arial" w:cs="Arial"/>
          <w:b/>
          <w:sz w:val="20"/>
        </w:rPr>
        <w:t>______________________________________________________________________________</w:t>
      </w:r>
      <w:r>
        <w:rPr>
          <w:rFonts w:ascii="Arial" w:hAnsi="Arial" w:cs="Arial"/>
          <w:b/>
          <w:sz w:val="20"/>
        </w:rPr>
        <w:br/>
      </w:r>
      <w:r>
        <w:rPr>
          <w:rFonts w:ascii="Arial" w:hAnsi="Arial" w:cs="Arial"/>
          <w:b/>
          <w:sz w:val="20"/>
        </w:rPr>
        <w:br/>
      </w:r>
      <w:r w:rsidRPr="008A3FFC">
        <w:rPr>
          <w:rFonts w:ascii="Arial" w:hAnsi="Arial" w:cs="Arial"/>
          <w:b/>
          <w:sz w:val="20"/>
        </w:rPr>
        <w:t>______________________________________________________________________________</w:t>
      </w:r>
    </w:p>
    <w:p w:rsidR="00796B46" w:rsidRPr="00796B46" w:rsidRDefault="00796B46" w:rsidP="008A3FFC">
      <w:pPr>
        <w:spacing w:before="100"/>
        <w:ind w:left="708" w:hanging="708"/>
        <w:jc w:val="both"/>
        <w:rPr>
          <w:rFonts w:ascii="Arial" w:hAnsi="Arial" w:cs="Arial"/>
          <w:sz w:val="20"/>
        </w:rPr>
      </w:pPr>
    </w:p>
    <w:p w:rsidR="00796B46" w:rsidRDefault="00796B46" w:rsidP="00796B46">
      <w:pPr>
        <w:ind w:left="708" w:hanging="708"/>
        <w:jc w:val="both"/>
        <w:rPr>
          <w:rFonts w:ascii="Arial" w:hAnsi="Arial" w:cs="Arial"/>
          <w:b/>
          <w:sz w:val="20"/>
        </w:rPr>
      </w:pPr>
      <w:r w:rsidRPr="00796B46">
        <w:rPr>
          <w:rFonts w:ascii="Arial" w:hAnsi="Arial" w:cs="Arial"/>
          <w:sz w:val="32"/>
          <w:szCs w:val="32"/>
        </w:rPr>
        <w:sym w:font="Wingdings" w:char="F06F"/>
      </w:r>
      <w:r w:rsidRPr="008A3FFC">
        <w:rPr>
          <w:rFonts w:ascii="Arial" w:hAnsi="Arial" w:cs="Arial"/>
          <w:b/>
          <w:sz w:val="20"/>
        </w:rPr>
        <w:tab/>
        <w:t xml:space="preserve">Maßnahmen zur Erhaltung, Instandsetzung bzw. zur Verbesserung von </w:t>
      </w:r>
      <w:r>
        <w:rPr>
          <w:rFonts w:ascii="Arial" w:hAnsi="Arial" w:cs="Arial"/>
          <w:b/>
          <w:sz w:val="20"/>
        </w:rPr>
        <w:t>Bauten, Bauteilen</w:t>
      </w:r>
      <w:r>
        <w:rPr>
          <w:rFonts w:ascii="Arial" w:hAnsi="Arial" w:cs="Arial"/>
          <w:b/>
          <w:sz w:val="20"/>
        </w:rPr>
        <w:br/>
      </w:r>
      <w:r w:rsidRPr="008A3FFC">
        <w:rPr>
          <w:rFonts w:ascii="Arial" w:hAnsi="Arial" w:cs="Arial"/>
          <w:sz w:val="16"/>
          <w:szCs w:val="16"/>
        </w:rPr>
        <w:t xml:space="preserve">nähere </w:t>
      </w:r>
      <w:r w:rsidR="00136B0B">
        <w:rPr>
          <w:rFonts w:ascii="Arial" w:hAnsi="Arial" w:cs="Arial"/>
          <w:sz w:val="16"/>
          <w:szCs w:val="16"/>
        </w:rPr>
        <w:t>Beschreibung:</w:t>
      </w:r>
      <w:r w:rsidRPr="008A3FFC">
        <w:rPr>
          <w:rFonts w:ascii="Arial" w:hAnsi="Arial" w:cs="Arial"/>
          <w:sz w:val="18"/>
          <w:szCs w:val="18"/>
        </w:rPr>
        <w:br/>
      </w:r>
      <w:r>
        <w:rPr>
          <w:rFonts w:ascii="Arial" w:hAnsi="Arial" w:cs="Arial"/>
          <w:sz w:val="18"/>
          <w:szCs w:val="18"/>
        </w:rPr>
        <w:br/>
      </w:r>
      <w:r w:rsidRPr="008A3FFC">
        <w:rPr>
          <w:rFonts w:ascii="Arial" w:hAnsi="Arial" w:cs="Arial"/>
          <w:b/>
          <w:sz w:val="20"/>
        </w:rPr>
        <w:t>______________________________________________________________________________</w:t>
      </w:r>
      <w:r>
        <w:rPr>
          <w:rFonts w:ascii="Arial" w:hAnsi="Arial" w:cs="Arial"/>
          <w:b/>
          <w:sz w:val="20"/>
        </w:rPr>
        <w:br/>
      </w:r>
      <w:r>
        <w:rPr>
          <w:rFonts w:ascii="Arial" w:hAnsi="Arial" w:cs="Arial"/>
          <w:b/>
          <w:sz w:val="20"/>
        </w:rPr>
        <w:br/>
      </w:r>
      <w:r w:rsidRPr="008A3FFC">
        <w:rPr>
          <w:rFonts w:ascii="Arial" w:hAnsi="Arial" w:cs="Arial"/>
          <w:b/>
          <w:sz w:val="20"/>
        </w:rPr>
        <w:t>______________________________________________________________________________</w:t>
      </w:r>
    </w:p>
    <w:p w:rsidR="00C33931" w:rsidRDefault="00C33931">
      <w:pPr>
        <w:rPr>
          <w:rFonts w:ascii="Arial" w:hAnsi="Arial" w:cs="Arial"/>
          <w:sz w:val="20"/>
        </w:rPr>
      </w:pPr>
    </w:p>
    <w:p w:rsidR="006254B8" w:rsidRDefault="006254B8">
      <w:pPr>
        <w:rPr>
          <w:rFonts w:ascii="Arial" w:hAnsi="Arial" w:cs="Arial"/>
          <w:sz w:val="20"/>
        </w:rPr>
      </w:pPr>
    </w:p>
    <w:p w:rsidR="006254B8" w:rsidRPr="00796B46" w:rsidRDefault="006254B8">
      <w:pPr>
        <w:rPr>
          <w:rFonts w:ascii="Arial" w:hAnsi="Arial" w:cs="Arial"/>
          <w:sz w:val="20"/>
        </w:rPr>
      </w:pPr>
      <w:r w:rsidRPr="006254B8">
        <w:rPr>
          <w:rFonts w:ascii="Arial" w:hAnsi="Arial" w:cs="Arial"/>
          <w:b/>
          <w:sz w:val="20"/>
        </w:rPr>
        <w:t>Geplanter Baubeginn:</w:t>
      </w:r>
      <w:r>
        <w:rPr>
          <w:rFonts w:ascii="Arial" w:hAnsi="Arial" w:cs="Arial"/>
          <w:sz w:val="20"/>
        </w:rPr>
        <w:t xml:space="preserve"> ……………………………………………………………….</w:t>
      </w:r>
    </w:p>
    <w:p w:rsidR="00796B46" w:rsidRPr="00796B46" w:rsidRDefault="00796B46" w:rsidP="00796B46">
      <w:pPr>
        <w:ind w:left="709" w:hanging="709"/>
        <w:rPr>
          <w:rFonts w:ascii="Arial" w:hAnsi="Arial" w:cs="Arial"/>
          <w:sz w:val="20"/>
        </w:rPr>
      </w:pPr>
    </w:p>
    <w:p w:rsidR="001912CE" w:rsidRPr="00136B0B" w:rsidRDefault="00BA22FD" w:rsidP="00796B46">
      <w:pPr>
        <w:ind w:left="709" w:hanging="709"/>
        <w:rPr>
          <w:rFonts w:ascii="Arial" w:hAnsi="Arial" w:cs="Arial"/>
          <w:b/>
          <w:sz w:val="20"/>
          <w:u w:val="single"/>
        </w:rPr>
      </w:pPr>
      <w:r w:rsidRPr="00136B0B">
        <w:rPr>
          <w:rFonts w:ascii="Arial" w:hAnsi="Arial" w:cs="Arial"/>
          <w:b/>
          <w:sz w:val="20"/>
          <w:u w:val="single"/>
        </w:rPr>
        <w:t>Information</w:t>
      </w:r>
      <w:r w:rsidR="00136B0B">
        <w:rPr>
          <w:rFonts w:ascii="Arial" w:hAnsi="Arial" w:cs="Arial"/>
          <w:b/>
          <w:sz w:val="20"/>
          <w:u w:val="single"/>
        </w:rPr>
        <w:t>en zur Beurteilung des Bauvorhabens durch die</w:t>
      </w:r>
      <w:r w:rsidRPr="00136B0B">
        <w:rPr>
          <w:rFonts w:ascii="Arial" w:hAnsi="Arial" w:cs="Arial"/>
          <w:b/>
          <w:sz w:val="20"/>
          <w:u w:val="single"/>
        </w:rPr>
        <w:t xml:space="preserve"> Baubehörde:</w:t>
      </w:r>
    </w:p>
    <w:p w:rsidR="008A3FFC" w:rsidRDefault="00796B46" w:rsidP="00136B0B">
      <w:pPr>
        <w:spacing w:before="240"/>
        <w:ind w:left="709" w:hanging="709"/>
        <w:jc w:val="both"/>
        <w:rPr>
          <w:rFonts w:ascii="Arial" w:hAnsi="Arial" w:cs="Arial"/>
          <w:i/>
          <w:sz w:val="20"/>
        </w:rPr>
      </w:pPr>
      <w:r w:rsidRPr="00136B0B">
        <w:rPr>
          <w:rFonts w:ascii="Arial" w:hAnsi="Arial" w:cs="Arial"/>
          <w:i/>
          <w:sz w:val="20"/>
        </w:rPr>
        <w:t>Flächenwidmung des Grundstückes:</w:t>
      </w:r>
      <w:r w:rsidR="00136B0B">
        <w:rPr>
          <w:rFonts w:ascii="Arial" w:hAnsi="Arial" w:cs="Arial"/>
          <w:i/>
          <w:sz w:val="20"/>
        </w:rPr>
        <w:t xml:space="preserve"> </w:t>
      </w:r>
      <w:r w:rsidR="00D25450">
        <w:rPr>
          <w:rFonts w:ascii="Arial" w:hAnsi="Arial" w:cs="Arial"/>
          <w:i/>
          <w:sz w:val="20"/>
        </w:rPr>
        <w:t>…………………………………………………………………………</w:t>
      </w:r>
      <w:proofErr w:type="gramStart"/>
      <w:r w:rsidR="00D25450">
        <w:rPr>
          <w:rFonts w:ascii="Arial" w:hAnsi="Arial" w:cs="Arial"/>
          <w:i/>
          <w:sz w:val="20"/>
        </w:rPr>
        <w:t>…….</w:t>
      </w:r>
      <w:proofErr w:type="gramEnd"/>
      <w:r w:rsidR="00D25450">
        <w:rPr>
          <w:rFonts w:ascii="Arial" w:hAnsi="Arial" w:cs="Arial"/>
          <w:i/>
          <w:sz w:val="20"/>
        </w:rPr>
        <w:t>.</w:t>
      </w:r>
    </w:p>
    <w:p w:rsidR="001912CE" w:rsidRDefault="001912CE" w:rsidP="00796B46">
      <w:pPr>
        <w:ind w:left="709" w:hanging="709"/>
        <w:rPr>
          <w:rFonts w:ascii="Arial" w:hAnsi="Arial" w:cs="Arial"/>
          <w:i/>
          <w:sz w:val="20"/>
        </w:rPr>
      </w:pPr>
    </w:p>
    <w:p w:rsidR="006254B8" w:rsidRPr="008A3FFC" w:rsidRDefault="006254B8" w:rsidP="00796B46">
      <w:pPr>
        <w:ind w:left="709" w:hanging="709"/>
        <w:rPr>
          <w:rFonts w:ascii="Arial" w:hAnsi="Arial" w:cs="Arial"/>
          <w:sz w:val="20"/>
        </w:rPr>
      </w:pPr>
    </w:p>
    <w:p w:rsidR="006254B8" w:rsidRDefault="00BA22FD" w:rsidP="006254B8">
      <w:pPr>
        <w:ind w:left="709" w:hanging="709"/>
        <w:rPr>
          <w:rFonts w:ascii="Arial" w:hAnsi="Arial" w:cs="Arial"/>
          <w:i/>
          <w:iCs/>
          <w:sz w:val="20"/>
        </w:rPr>
      </w:pPr>
      <w:r w:rsidRPr="008A3FFC">
        <w:rPr>
          <w:rFonts w:ascii="Arial" w:hAnsi="Arial" w:cs="Arial"/>
          <w:i/>
          <w:iCs/>
          <w:sz w:val="20"/>
        </w:rPr>
        <w:t>Welche Baustoffe werden verwendet?</w:t>
      </w:r>
      <w:r w:rsidR="00D25450">
        <w:rPr>
          <w:rFonts w:ascii="Arial" w:hAnsi="Arial" w:cs="Arial"/>
          <w:i/>
          <w:iCs/>
          <w:sz w:val="20"/>
        </w:rPr>
        <w:t>............................................................................................................</w:t>
      </w:r>
      <w:r w:rsidR="00E96FF4">
        <w:rPr>
          <w:rFonts w:ascii="Arial" w:hAnsi="Arial" w:cs="Arial"/>
          <w:i/>
          <w:iCs/>
          <w:sz w:val="20"/>
        </w:rPr>
        <w:br/>
      </w:r>
    </w:p>
    <w:p w:rsidR="006254B8" w:rsidRPr="00D25450" w:rsidRDefault="006254B8" w:rsidP="006254B8">
      <w:pPr>
        <w:ind w:left="709" w:hanging="709"/>
        <w:rPr>
          <w:rFonts w:ascii="Arial" w:hAnsi="Arial" w:cs="Arial"/>
          <w:i/>
          <w:iCs/>
          <w:sz w:val="20"/>
        </w:rPr>
      </w:pPr>
    </w:p>
    <w:p w:rsidR="002177F0" w:rsidRPr="00D25450" w:rsidRDefault="00D25450" w:rsidP="00D25450">
      <w:pPr>
        <w:ind w:left="709" w:hanging="709"/>
        <w:rPr>
          <w:rFonts w:ascii="Arial" w:hAnsi="Arial" w:cs="Arial"/>
          <w:i/>
          <w:iCs/>
          <w:sz w:val="20"/>
        </w:rPr>
      </w:pPr>
      <w:r>
        <w:rPr>
          <w:rFonts w:ascii="Arial" w:hAnsi="Arial" w:cs="Arial"/>
          <w:i/>
          <w:iCs/>
          <w:sz w:val="20"/>
        </w:rPr>
        <w:t>Geplante Zweckbestimmung des Objektes?...................................................................................................</w:t>
      </w:r>
    </w:p>
    <w:p w:rsidR="00D25450" w:rsidRDefault="00D25450" w:rsidP="00796B46">
      <w:pPr>
        <w:ind w:left="709" w:hanging="709"/>
        <w:rPr>
          <w:rFonts w:ascii="Arial" w:hAnsi="Arial" w:cs="Arial"/>
          <w:iCs/>
          <w:sz w:val="20"/>
        </w:rPr>
      </w:pPr>
    </w:p>
    <w:p w:rsidR="00BA51D6" w:rsidRDefault="00BA51D6" w:rsidP="00796B46">
      <w:pPr>
        <w:ind w:left="709" w:hanging="709"/>
        <w:rPr>
          <w:rFonts w:ascii="Arial" w:hAnsi="Arial" w:cs="Arial"/>
          <w:iCs/>
          <w:sz w:val="20"/>
        </w:rPr>
      </w:pPr>
    </w:p>
    <w:p w:rsidR="002177F0" w:rsidRDefault="00BA22FD" w:rsidP="006254B8">
      <w:pPr>
        <w:rPr>
          <w:rFonts w:ascii="Arial" w:hAnsi="Arial" w:cs="Arial"/>
          <w:b/>
          <w:iCs/>
          <w:sz w:val="20"/>
        </w:rPr>
      </w:pPr>
      <w:r w:rsidRPr="008A3FFC">
        <w:rPr>
          <w:rFonts w:ascii="Arial" w:hAnsi="Arial" w:cs="Arial"/>
          <w:i/>
          <w:iCs/>
          <w:sz w:val="20"/>
        </w:rPr>
        <w:t>Wie ist die Lage innerhalb des Grundstückes</w:t>
      </w:r>
      <w:r w:rsidR="006254B8">
        <w:rPr>
          <w:rFonts w:ascii="Arial" w:hAnsi="Arial" w:cs="Arial"/>
          <w:i/>
          <w:iCs/>
          <w:sz w:val="20"/>
        </w:rPr>
        <w:t xml:space="preserve"> bzw. Lageskizze auf Grundlage des Katasterplanes mit Angaben von Maßen bzw. Objektskizze mit Maßangaben (als Beilage)</w:t>
      </w:r>
      <w:r w:rsidR="00515522">
        <w:rPr>
          <w:rFonts w:ascii="Arial" w:hAnsi="Arial" w:cs="Arial"/>
          <w:i/>
          <w:iCs/>
          <w:sz w:val="20"/>
        </w:rPr>
        <w:br/>
      </w:r>
      <w:r w:rsidR="00515522">
        <w:rPr>
          <w:rFonts w:ascii="Arial" w:hAnsi="Arial" w:cs="Arial"/>
          <w:i/>
          <w:iCs/>
          <w:sz w:val="20"/>
        </w:rPr>
        <w:lastRenderedPageBreak/>
        <w:br/>
      </w:r>
    </w:p>
    <w:p w:rsidR="001912CE" w:rsidRPr="00515522" w:rsidRDefault="00BA22FD">
      <w:pPr>
        <w:tabs>
          <w:tab w:val="left" w:pos="426"/>
        </w:tabs>
        <w:jc w:val="both"/>
        <w:rPr>
          <w:rFonts w:ascii="Arial" w:hAnsi="Arial" w:cs="Arial"/>
          <w:iCs/>
          <w:sz w:val="16"/>
          <w:szCs w:val="16"/>
        </w:rPr>
      </w:pPr>
      <w:r w:rsidRPr="00515522">
        <w:rPr>
          <w:rFonts w:ascii="Arial" w:hAnsi="Arial" w:cs="Arial"/>
          <w:b/>
          <w:iCs/>
          <w:sz w:val="20"/>
        </w:rPr>
        <w:t>Grundstücks(mit)</w:t>
      </w:r>
      <w:proofErr w:type="spellStart"/>
      <w:r w:rsidRPr="00515522">
        <w:rPr>
          <w:rFonts w:ascii="Arial" w:hAnsi="Arial" w:cs="Arial"/>
          <w:b/>
          <w:iCs/>
          <w:sz w:val="20"/>
        </w:rPr>
        <w:t>eigentümer</w:t>
      </w:r>
      <w:proofErr w:type="spellEnd"/>
      <w:r w:rsidR="009E6618">
        <w:rPr>
          <w:rFonts w:ascii="Arial" w:hAnsi="Arial" w:cs="Arial"/>
          <w:b/>
          <w:iCs/>
          <w:sz w:val="20"/>
        </w:rPr>
        <w:t xml:space="preserve"> </w:t>
      </w:r>
      <w:r w:rsidRPr="00515522">
        <w:rPr>
          <w:rFonts w:ascii="Arial" w:hAnsi="Arial" w:cs="Arial"/>
          <w:iCs/>
          <w:sz w:val="16"/>
          <w:szCs w:val="16"/>
        </w:rPr>
        <w:t>(nur anzugeben, falls nicht ident mit dem Bau</w:t>
      </w:r>
      <w:r w:rsidR="00ED3B26" w:rsidRPr="00515522">
        <w:rPr>
          <w:rFonts w:ascii="Arial" w:hAnsi="Arial" w:cs="Arial"/>
          <w:iCs/>
          <w:sz w:val="16"/>
          <w:szCs w:val="16"/>
        </w:rPr>
        <w:t>werber</w:t>
      </w:r>
      <w:r w:rsidRPr="00515522">
        <w:rPr>
          <w:rFonts w:ascii="Arial" w:hAnsi="Arial" w:cs="Arial"/>
          <w:iCs/>
          <w:sz w:val="16"/>
          <w:szCs w:val="16"/>
        </w:rPr>
        <w:t>):</w:t>
      </w:r>
    </w:p>
    <w:p w:rsidR="001912CE" w:rsidRPr="00515522" w:rsidRDefault="001912CE">
      <w:pPr>
        <w:tabs>
          <w:tab w:val="left" w:pos="426"/>
        </w:tabs>
        <w:jc w:val="both"/>
        <w:rPr>
          <w:rFonts w:ascii="Arial" w:hAnsi="Arial" w:cs="Arial"/>
          <w:iCs/>
          <w:sz w:val="20"/>
        </w:rPr>
      </w:pPr>
    </w:p>
    <w:p w:rsidR="00D27840" w:rsidRDefault="006254B8">
      <w:pPr>
        <w:tabs>
          <w:tab w:val="left" w:pos="426"/>
        </w:tabs>
        <w:jc w:val="both"/>
        <w:rPr>
          <w:rFonts w:ascii="Arial" w:hAnsi="Arial" w:cs="Arial"/>
          <w:iCs/>
          <w:sz w:val="20"/>
        </w:rPr>
      </w:pPr>
      <w:r>
        <w:rPr>
          <w:rFonts w:ascii="Arial" w:hAnsi="Arial" w:cs="Arial"/>
          <w:iCs/>
          <w:sz w:val="20"/>
        </w:rPr>
        <w:t>………………………………………………………………………………………..</w:t>
      </w:r>
    </w:p>
    <w:p w:rsidR="006254B8" w:rsidRDefault="006254B8">
      <w:pPr>
        <w:tabs>
          <w:tab w:val="left" w:pos="426"/>
        </w:tabs>
        <w:jc w:val="both"/>
        <w:rPr>
          <w:rFonts w:ascii="Arial" w:hAnsi="Arial" w:cs="Arial"/>
          <w:iCs/>
          <w:sz w:val="20"/>
        </w:rPr>
      </w:pPr>
    </w:p>
    <w:p w:rsidR="006254B8" w:rsidRDefault="006254B8">
      <w:pPr>
        <w:tabs>
          <w:tab w:val="left" w:pos="426"/>
        </w:tabs>
        <w:jc w:val="both"/>
        <w:rPr>
          <w:rFonts w:ascii="Arial" w:hAnsi="Arial" w:cs="Arial"/>
          <w:iCs/>
          <w:sz w:val="20"/>
        </w:rPr>
      </w:pPr>
      <w:r>
        <w:rPr>
          <w:rFonts w:ascii="Arial" w:hAnsi="Arial" w:cs="Arial"/>
          <w:iCs/>
          <w:sz w:val="20"/>
        </w:rPr>
        <w:t>………………………………………………………………………………………..</w:t>
      </w:r>
    </w:p>
    <w:p w:rsidR="006254B8" w:rsidRDefault="006254B8">
      <w:pPr>
        <w:tabs>
          <w:tab w:val="left" w:pos="426"/>
        </w:tabs>
        <w:jc w:val="both"/>
        <w:rPr>
          <w:rFonts w:ascii="Arial" w:hAnsi="Arial" w:cs="Arial"/>
          <w:iCs/>
          <w:sz w:val="20"/>
        </w:rPr>
      </w:pPr>
    </w:p>
    <w:p w:rsidR="006254B8" w:rsidRDefault="006254B8">
      <w:pPr>
        <w:tabs>
          <w:tab w:val="left" w:pos="426"/>
        </w:tabs>
        <w:jc w:val="both"/>
        <w:rPr>
          <w:rFonts w:ascii="Arial" w:hAnsi="Arial" w:cs="Arial"/>
          <w:iCs/>
          <w:sz w:val="20"/>
        </w:rPr>
      </w:pPr>
      <w:r>
        <w:rPr>
          <w:rFonts w:ascii="Arial" w:hAnsi="Arial" w:cs="Arial"/>
          <w:iCs/>
          <w:sz w:val="20"/>
        </w:rPr>
        <w:t>………………………………………………………………………………………..</w:t>
      </w:r>
    </w:p>
    <w:p w:rsidR="002177F0" w:rsidRDefault="002177F0">
      <w:pPr>
        <w:tabs>
          <w:tab w:val="left" w:pos="426"/>
        </w:tabs>
        <w:jc w:val="both"/>
        <w:rPr>
          <w:rFonts w:ascii="Arial" w:hAnsi="Arial" w:cs="Arial"/>
          <w:iCs/>
          <w:sz w:val="20"/>
        </w:rPr>
      </w:pPr>
    </w:p>
    <w:p w:rsidR="002177F0" w:rsidRDefault="002177F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Pr="008A3FFC" w:rsidRDefault="00D27840">
      <w:pPr>
        <w:tabs>
          <w:tab w:val="left" w:pos="426"/>
        </w:tabs>
        <w:jc w:val="both"/>
        <w:rPr>
          <w:rFonts w:ascii="Arial" w:hAnsi="Arial" w:cs="Arial"/>
          <w:sz w:val="20"/>
        </w:rPr>
      </w:pPr>
    </w:p>
    <w:p w:rsidR="001912CE" w:rsidRPr="008A3FFC" w:rsidRDefault="00BA22FD">
      <w:pPr>
        <w:tabs>
          <w:tab w:val="left" w:pos="426"/>
        </w:tabs>
        <w:jc w:val="center"/>
        <w:rPr>
          <w:rFonts w:ascii="Arial" w:hAnsi="Arial" w:cs="Arial"/>
          <w:b/>
          <w:bCs/>
          <w:sz w:val="20"/>
        </w:rPr>
      </w:pPr>
      <w:r w:rsidRPr="008A3FFC">
        <w:rPr>
          <w:rFonts w:ascii="Arial" w:hAnsi="Arial" w:cs="Arial"/>
          <w:b/>
          <w:bCs/>
          <w:sz w:val="20"/>
        </w:rPr>
        <w:t>Unterschrift</w:t>
      </w:r>
      <w:r w:rsidR="00796B46">
        <w:rPr>
          <w:rFonts w:ascii="Arial" w:hAnsi="Arial" w:cs="Arial"/>
          <w:b/>
          <w:bCs/>
          <w:sz w:val="20"/>
        </w:rPr>
        <w:t>(en)</w:t>
      </w:r>
      <w:r w:rsidRPr="008A3FFC">
        <w:rPr>
          <w:rFonts w:ascii="Arial" w:hAnsi="Arial" w:cs="Arial"/>
          <w:b/>
          <w:bCs/>
          <w:sz w:val="20"/>
        </w:rPr>
        <w:t xml:space="preserve"> der (s) Bau</w:t>
      </w:r>
      <w:r w:rsidR="00ED3B26" w:rsidRPr="008A3FFC">
        <w:rPr>
          <w:rFonts w:ascii="Arial" w:hAnsi="Arial" w:cs="Arial"/>
          <w:b/>
          <w:bCs/>
          <w:sz w:val="20"/>
        </w:rPr>
        <w:t>werber</w:t>
      </w:r>
      <w:r w:rsidRPr="008A3FFC">
        <w:rPr>
          <w:rFonts w:ascii="Arial" w:hAnsi="Arial" w:cs="Arial"/>
          <w:b/>
          <w:bCs/>
          <w:sz w:val="20"/>
        </w:rPr>
        <w:t>(s):</w:t>
      </w:r>
    </w:p>
    <w:p w:rsidR="001912CE" w:rsidRDefault="001912CE">
      <w:pPr>
        <w:tabs>
          <w:tab w:val="left" w:pos="426"/>
        </w:tabs>
        <w:jc w:val="both"/>
        <w:rPr>
          <w:rFonts w:ascii="Arial" w:hAnsi="Arial" w:cs="Arial"/>
          <w:sz w:val="20"/>
        </w:rPr>
      </w:pPr>
    </w:p>
    <w:p w:rsidR="001912CE" w:rsidRPr="008A3FFC" w:rsidRDefault="001912CE">
      <w:pPr>
        <w:tabs>
          <w:tab w:val="left" w:pos="426"/>
        </w:tabs>
        <w:jc w:val="both"/>
        <w:rPr>
          <w:rFonts w:ascii="Arial" w:hAnsi="Arial" w:cs="Arial"/>
          <w:sz w:val="20"/>
        </w:rPr>
      </w:pPr>
    </w:p>
    <w:p w:rsidR="001912CE" w:rsidRPr="008A3FFC" w:rsidRDefault="00BA22FD" w:rsidP="00796B46">
      <w:pPr>
        <w:jc w:val="center"/>
        <w:rPr>
          <w:rFonts w:ascii="Arial" w:hAnsi="Arial" w:cs="Arial"/>
          <w:sz w:val="20"/>
        </w:rPr>
      </w:pPr>
      <w:r w:rsidRPr="008A3FFC">
        <w:rPr>
          <w:rFonts w:ascii="Arial" w:hAnsi="Arial" w:cs="Arial"/>
          <w:sz w:val="20"/>
        </w:rPr>
        <w:t>.............................................................................................................................</w:t>
      </w:r>
    </w:p>
    <w:p w:rsidR="001912CE" w:rsidRDefault="001912CE">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Pr="008A3FFC" w:rsidRDefault="00D27840">
      <w:pPr>
        <w:tabs>
          <w:tab w:val="left" w:pos="426"/>
        </w:tabs>
        <w:jc w:val="both"/>
        <w:rPr>
          <w:rFonts w:ascii="Arial" w:hAnsi="Arial" w:cs="Arial"/>
          <w:sz w:val="20"/>
        </w:rPr>
      </w:pPr>
    </w:p>
    <w:p w:rsidR="001912CE" w:rsidRPr="008A3FFC" w:rsidRDefault="001912CE">
      <w:pPr>
        <w:tabs>
          <w:tab w:val="left" w:pos="426"/>
        </w:tabs>
        <w:jc w:val="both"/>
        <w:rPr>
          <w:rFonts w:ascii="Arial" w:hAnsi="Arial" w:cs="Arial"/>
          <w:sz w:val="20"/>
        </w:rPr>
      </w:pPr>
    </w:p>
    <w:p w:rsidR="001912CE" w:rsidRPr="008A3FFC" w:rsidRDefault="00BA22FD" w:rsidP="009E6618">
      <w:pPr>
        <w:pStyle w:val="berschrift1"/>
        <w:pBdr>
          <w:top w:val="single" w:sz="4" w:space="1" w:color="auto"/>
          <w:left w:val="single" w:sz="4" w:space="4" w:color="auto"/>
          <w:bottom w:val="single" w:sz="4" w:space="1" w:color="auto"/>
          <w:right w:val="single" w:sz="4" w:space="4" w:color="auto"/>
        </w:pBdr>
        <w:rPr>
          <w:rFonts w:ascii="Arial" w:hAnsi="Arial" w:cs="Arial"/>
        </w:rPr>
      </w:pPr>
      <w:r w:rsidRPr="008A3FFC">
        <w:rPr>
          <w:rFonts w:ascii="Arial" w:hAnsi="Arial" w:cs="Arial"/>
        </w:rPr>
        <w:t>Unterschrift</w:t>
      </w:r>
      <w:r w:rsidR="009E6618">
        <w:rPr>
          <w:rFonts w:ascii="Arial" w:hAnsi="Arial" w:cs="Arial"/>
        </w:rPr>
        <w:t>(en) aller</w:t>
      </w:r>
      <w:r w:rsidRPr="008A3FFC">
        <w:rPr>
          <w:rFonts w:ascii="Arial" w:hAnsi="Arial" w:cs="Arial"/>
        </w:rPr>
        <w:t xml:space="preserve"> Grundstücks(mit)</w:t>
      </w:r>
      <w:proofErr w:type="spellStart"/>
      <w:r w:rsidRPr="008A3FFC">
        <w:rPr>
          <w:rFonts w:ascii="Arial" w:hAnsi="Arial" w:cs="Arial"/>
        </w:rPr>
        <w:t>eigentümer</w:t>
      </w:r>
      <w:proofErr w:type="spellEnd"/>
      <w:r w:rsidRPr="008A3FFC">
        <w:rPr>
          <w:rFonts w:ascii="Arial" w:hAnsi="Arial" w:cs="Arial"/>
        </w:rPr>
        <w:t>:</w:t>
      </w:r>
    </w:p>
    <w:p w:rsidR="001912CE" w:rsidRPr="008A3FFC" w:rsidRDefault="00BA22FD" w:rsidP="009E6618">
      <w:pPr>
        <w:pBdr>
          <w:top w:val="single" w:sz="4" w:space="1" w:color="auto"/>
          <w:left w:val="single" w:sz="4" w:space="4" w:color="auto"/>
          <w:bottom w:val="single" w:sz="4" w:space="1" w:color="auto"/>
          <w:right w:val="single" w:sz="4" w:space="4" w:color="auto"/>
        </w:pBdr>
        <w:tabs>
          <w:tab w:val="left" w:pos="426"/>
        </w:tabs>
        <w:jc w:val="center"/>
        <w:rPr>
          <w:rFonts w:ascii="Arial" w:hAnsi="Arial" w:cs="Arial"/>
          <w:sz w:val="20"/>
        </w:rPr>
      </w:pPr>
      <w:r w:rsidRPr="008A3FFC">
        <w:rPr>
          <w:rFonts w:ascii="Arial" w:hAnsi="Arial" w:cs="Arial"/>
          <w:sz w:val="20"/>
        </w:rPr>
        <w:t>(Nur, falls nicht ident mit dem Bau</w:t>
      </w:r>
      <w:r w:rsidR="00ED3B26" w:rsidRPr="008A3FFC">
        <w:rPr>
          <w:rFonts w:ascii="Arial" w:hAnsi="Arial" w:cs="Arial"/>
          <w:sz w:val="20"/>
        </w:rPr>
        <w:t>werber</w:t>
      </w:r>
      <w:r w:rsidRPr="008A3FFC">
        <w:rPr>
          <w:rFonts w:ascii="Arial" w:hAnsi="Arial" w:cs="Arial"/>
          <w:sz w:val="20"/>
        </w:rPr>
        <w:t>)</w:t>
      </w:r>
    </w:p>
    <w:p w:rsidR="001912CE" w:rsidRPr="008A3FFC" w:rsidRDefault="009E6618" w:rsidP="009E6618">
      <w:pPr>
        <w:pBdr>
          <w:top w:val="single" w:sz="4" w:space="1" w:color="auto"/>
          <w:left w:val="single" w:sz="4" w:space="4" w:color="auto"/>
          <w:bottom w:val="single" w:sz="4" w:space="1" w:color="auto"/>
          <w:right w:val="single" w:sz="4" w:space="4" w:color="auto"/>
        </w:pBdr>
        <w:tabs>
          <w:tab w:val="left" w:pos="426"/>
        </w:tabs>
        <w:jc w:val="both"/>
        <w:rPr>
          <w:rFonts w:ascii="Arial" w:hAnsi="Arial" w:cs="Arial"/>
          <w:sz w:val="20"/>
        </w:rPr>
      </w:pPr>
      <w:r>
        <w:rPr>
          <w:rFonts w:ascii="Arial" w:hAnsi="Arial" w:cs="Arial"/>
          <w:sz w:val="20"/>
        </w:rPr>
        <w:t>Der/</w:t>
      </w:r>
      <w:r w:rsidR="00BA22FD" w:rsidRPr="008A3FFC">
        <w:rPr>
          <w:rFonts w:ascii="Arial" w:hAnsi="Arial" w:cs="Arial"/>
          <w:sz w:val="20"/>
        </w:rPr>
        <w:t>Die Grundstücks(mit)</w:t>
      </w:r>
      <w:proofErr w:type="spellStart"/>
      <w:r w:rsidR="00BA22FD" w:rsidRPr="008A3FFC">
        <w:rPr>
          <w:rFonts w:ascii="Arial" w:hAnsi="Arial" w:cs="Arial"/>
          <w:sz w:val="20"/>
        </w:rPr>
        <w:t>eigentümer</w:t>
      </w:r>
      <w:proofErr w:type="spellEnd"/>
      <w:r w:rsidR="00BA22FD" w:rsidRPr="008A3FFC">
        <w:rPr>
          <w:rFonts w:ascii="Arial" w:hAnsi="Arial" w:cs="Arial"/>
          <w:sz w:val="20"/>
        </w:rPr>
        <w:t xml:space="preserve"> erteil</w:t>
      </w:r>
      <w:r>
        <w:rPr>
          <w:rFonts w:ascii="Arial" w:hAnsi="Arial" w:cs="Arial"/>
          <w:sz w:val="20"/>
        </w:rPr>
        <w:t>t/erteilen</w:t>
      </w:r>
      <w:r w:rsidR="00BA22FD" w:rsidRPr="008A3FFC">
        <w:rPr>
          <w:rFonts w:ascii="Arial" w:hAnsi="Arial" w:cs="Arial"/>
          <w:sz w:val="20"/>
        </w:rPr>
        <w:t xml:space="preserve"> </w:t>
      </w:r>
      <w:r>
        <w:rPr>
          <w:rFonts w:ascii="Arial" w:hAnsi="Arial" w:cs="Arial"/>
          <w:sz w:val="20"/>
        </w:rPr>
        <w:t>seine/</w:t>
      </w:r>
      <w:r w:rsidR="00BA22FD" w:rsidRPr="008A3FFC">
        <w:rPr>
          <w:rFonts w:ascii="Arial" w:hAnsi="Arial" w:cs="Arial"/>
          <w:sz w:val="20"/>
        </w:rPr>
        <w:t>ihre au</w:t>
      </w:r>
      <w:r w:rsidR="00ED3B26" w:rsidRPr="008A3FFC">
        <w:rPr>
          <w:rFonts w:ascii="Arial" w:hAnsi="Arial" w:cs="Arial"/>
          <w:sz w:val="20"/>
        </w:rPr>
        <w:t>s</w:t>
      </w:r>
      <w:r w:rsidR="00BA22FD" w:rsidRPr="008A3FFC">
        <w:rPr>
          <w:rFonts w:ascii="Arial" w:hAnsi="Arial" w:cs="Arial"/>
          <w:sz w:val="20"/>
        </w:rPr>
        <w:t xml:space="preserve">drückliche Zustimmung zur Durchführung </w:t>
      </w:r>
      <w:r w:rsidR="00796B46">
        <w:rPr>
          <w:rFonts w:ascii="Arial" w:hAnsi="Arial" w:cs="Arial"/>
          <w:sz w:val="20"/>
        </w:rPr>
        <w:t>umseitig</w:t>
      </w:r>
      <w:r w:rsidR="00BA22FD" w:rsidRPr="008A3FFC">
        <w:rPr>
          <w:rFonts w:ascii="Arial" w:hAnsi="Arial" w:cs="Arial"/>
          <w:sz w:val="20"/>
        </w:rPr>
        <w:t xml:space="preserve"> beschriebener Bauvorhaben:</w:t>
      </w:r>
    </w:p>
    <w:p w:rsidR="001912CE" w:rsidRPr="008A3FFC" w:rsidRDefault="001912CE" w:rsidP="009E6618">
      <w:pPr>
        <w:pBdr>
          <w:top w:val="single" w:sz="4" w:space="1" w:color="auto"/>
          <w:left w:val="single" w:sz="4" w:space="4" w:color="auto"/>
          <w:bottom w:val="single" w:sz="4" w:space="1" w:color="auto"/>
          <w:right w:val="single" w:sz="4" w:space="4" w:color="auto"/>
        </w:pBdr>
        <w:tabs>
          <w:tab w:val="left" w:pos="426"/>
        </w:tabs>
        <w:jc w:val="both"/>
        <w:rPr>
          <w:rFonts w:ascii="Arial" w:hAnsi="Arial" w:cs="Arial"/>
          <w:sz w:val="20"/>
        </w:rPr>
      </w:pPr>
    </w:p>
    <w:p w:rsidR="001912CE" w:rsidRPr="008A3FFC" w:rsidRDefault="001912CE" w:rsidP="009E6618">
      <w:pPr>
        <w:pBdr>
          <w:top w:val="single" w:sz="4" w:space="1" w:color="auto"/>
          <w:left w:val="single" w:sz="4" w:space="4" w:color="auto"/>
          <w:bottom w:val="single" w:sz="4" w:space="1" w:color="auto"/>
          <w:right w:val="single" w:sz="4" w:space="4" w:color="auto"/>
        </w:pBdr>
        <w:tabs>
          <w:tab w:val="left" w:pos="426"/>
        </w:tabs>
        <w:jc w:val="both"/>
        <w:rPr>
          <w:rFonts w:ascii="Arial" w:hAnsi="Arial" w:cs="Arial"/>
          <w:sz w:val="20"/>
        </w:rPr>
      </w:pPr>
    </w:p>
    <w:p w:rsidR="00796B46" w:rsidRPr="008A3FFC" w:rsidRDefault="00796B46" w:rsidP="009E6618">
      <w:pPr>
        <w:pBdr>
          <w:top w:val="single" w:sz="4" w:space="1" w:color="auto"/>
          <w:left w:val="single" w:sz="4" w:space="4" w:color="auto"/>
          <w:bottom w:val="single" w:sz="4" w:space="1" w:color="auto"/>
          <w:right w:val="single" w:sz="4" w:space="4" w:color="auto"/>
        </w:pBdr>
        <w:jc w:val="center"/>
        <w:rPr>
          <w:rFonts w:ascii="Arial" w:hAnsi="Arial" w:cs="Arial"/>
          <w:sz w:val="20"/>
        </w:rPr>
      </w:pPr>
      <w:r>
        <w:rPr>
          <w:rFonts w:ascii="Arial" w:hAnsi="Arial" w:cs="Arial"/>
          <w:sz w:val="20"/>
        </w:rPr>
        <w:t xml:space="preserve">Datum: ……………………    </w:t>
      </w:r>
      <w:r w:rsidRPr="008A3FFC">
        <w:rPr>
          <w:rFonts w:ascii="Arial" w:hAnsi="Arial" w:cs="Arial"/>
          <w:sz w:val="20"/>
        </w:rPr>
        <w:t>............................................................................................................</w:t>
      </w:r>
    </w:p>
    <w:p w:rsidR="001912CE" w:rsidRPr="008A3FFC" w:rsidRDefault="001912CE">
      <w:pPr>
        <w:tabs>
          <w:tab w:val="left" w:pos="426"/>
        </w:tabs>
        <w:jc w:val="both"/>
        <w:rPr>
          <w:rFonts w:ascii="Arial" w:hAnsi="Arial" w:cs="Arial"/>
          <w:sz w:val="20"/>
        </w:rPr>
      </w:pPr>
    </w:p>
    <w:p w:rsidR="001912CE" w:rsidRDefault="001912CE">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6254B8" w:rsidRDefault="006254B8">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D27840" w:rsidRDefault="00D27840">
      <w:pPr>
        <w:tabs>
          <w:tab w:val="left" w:pos="426"/>
        </w:tabs>
        <w:jc w:val="both"/>
        <w:rPr>
          <w:rFonts w:ascii="Arial" w:hAnsi="Arial" w:cs="Arial"/>
          <w:sz w:val="20"/>
        </w:rPr>
      </w:pPr>
    </w:p>
    <w:p w:rsidR="002844E5" w:rsidRDefault="002844E5" w:rsidP="00796B46">
      <w:pPr>
        <w:jc w:val="both"/>
        <w:rPr>
          <w:rFonts w:ascii="Arial" w:hAnsi="Arial" w:cs="Arial"/>
          <w:sz w:val="18"/>
          <w:szCs w:val="18"/>
        </w:rPr>
      </w:pPr>
    </w:p>
    <w:p w:rsidR="006E6268" w:rsidRDefault="006E6268" w:rsidP="00796B46">
      <w:pPr>
        <w:jc w:val="both"/>
        <w:rPr>
          <w:rFonts w:ascii="Arial" w:hAnsi="Arial" w:cs="Arial"/>
          <w:sz w:val="18"/>
          <w:szCs w:val="18"/>
        </w:rPr>
      </w:pPr>
    </w:p>
    <w:p w:rsidR="006E6268" w:rsidRDefault="006E6268" w:rsidP="00796B46">
      <w:pPr>
        <w:jc w:val="both"/>
        <w:rPr>
          <w:rFonts w:ascii="Arial" w:hAnsi="Arial" w:cs="Arial"/>
          <w:sz w:val="18"/>
          <w:szCs w:val="18"/>
        </w:rPr>
      </w:pPr>
    </w:p>
    <w:p w:rsidR="009E6618" w:rsidRPr="009E6618" w:rsidRDefault="009E6618" w:rsidP="009E6618">
      <w:pPr>
        <w:tabs>
          <w:tab w:val="center" w:pos="1560"/>
          <w:tab w:val="center" w:pos="4395"/>
          <w:tab w:val="center" w:pos="7371"/>
        </w:tabs>
        <w:jc w:val="both"/>
        <w:rPr>
          <w:rFonts w:ascii="Arial" w:hAnsi="Arial" w:cs="Arial"/>
          <w:b/>
          <w:sz w:val="16"/>
          <w:szCs w:val="16"/>
        </w:rPr>
      </w:pPr>
      <w:r w:rsidRPr="009E6618">
        <w:rPr>
          <w:rFonts w:ascii="Arial" w:hAnsi="Arial" w:cs="Arial"/>
          <w:b/>
          <w:sz w:val="16"/>
          <w:szCs w:val="16"/>
        </w:rPr>
        <w:tab/>
        <w:t>……………………</w:t>
      </w:r>
      <w:r>
        <w:rPr>
          <w:rFonts w:ascii="Arial" w:hAnsi="Arial" w:cs="Arial"/>
          <w:b/>
          <w:sz w:val="16"/>
          <w:szCs w:val="16"/>
        </w:rPr>
        <w:t>…..</w:t>
      </w:r>
      <w:r w:rsidRPr="009E6618">
        <w:rPr>
          <w:rFonts w:ascii="Arial" w:hAnsi="Arial" w:cs="Arial"/>
          <w:b/>
          <w:sz w:val="16"/>
          <w:szCs w:val="16"/>
        </w:rPr>
        <w:t>…………….……….</w:t>
      </w:r>
      <w:r w:rsidRPr="009E6618">
        <w:rPr>
          <w:rFonts w:ascii="Arial" w:hAnsi="Arial" w:cs="Arial"/>
          <w:b/>
          <w:sz w:val="16"/>
          <w:szCs w:val="16"/>
        </w:rPr>
        <w:tab/>
        <w:t>………</w:t>
      </w:r>
      <w:r>
        <w:rPr>
          <w:rFonts w:ascii="Arial" w:hAnsi="Arial" w:cs="Arial"/>
          <w:b/>
          <w:sz w:val="16"/>
          <w:szCs w:val="16"/>
        </w:rPr>
        <w:t>…….</w:t>
      </w:r>
      <w:r w:rsidRPr="009E6618">
        <w:rPr>
          <w:rFonts w:ascii="Arial" w:hAnsi="Arial" w:cs="Arial"/>
          <w:b/>
          <w:sz w:val="16"/>
          <w:szCs w:val="16"/>
        </w:rPr>
        <w:t>…………</w:t>
      </w:r>
      <w:r w:rsidRPr="009E6618">
        <w:rPr>
          <w:rFonts w:ascii="Arial" w:hAnsi="Arial" w:cs="Arial"/>
          <w:b/>
          <w:sz w:val="16"/>
          <w:szCs w:val="16"/>
        </w:rPr>
        <w:tab/>
        <w:t>…………………</w:t>
      </w:r>
      <w:r>
        <w:rPr>
          <w:rFonts w:ascii="Arial" w:hAnsi="Arial" w:cs="Arial"/>
          <w:b/>
          <w:sz w:val="16"/>
          <w:szCs w:val="16"/>
        </w:rPr>
        <w:t>………….</w:t>
      </w:r>
      <w:r w:rsidRPr="009E6618">
        <w:rPr>
          <w:rFonts w:ascii="Arial" w:hAnsi="Arial" w:cs="Arial"/>
          <w:b/>
          <w:sz w:val="16"/>
          <w:szCs w:val="16"/>
        </w:rPr>
        <w:t>………………………………</w:t>
      </w:r>
    </w:p>
    <w:p w:rsidR="009E6618" w:rsidRDefault="009E6618" w:rsidP="009E6618">
      <w:pPr>
        <w:tabs>
          <w:tab w:val="center" w:pos="1560"/>
          <w:tab w:val="center" w:pos="4395"/>
          <w:tab w:val="center" w:pos="7371"/>
        </w:tabs>
        <w:jc w:val="both"/>
        <w:rPr>
          <w:rFonts w:ascii="Arial" w:hAnsi="Arial" w:cs="Arial"/>
          <w:b/>
          <w:sz w:val="16"/>
          <w:szCs w:val="16"/>
        </w:rPr>
      </w:pPr>
      <w:r w:rsidRPr="009E6618">
        <w:rPr>
          <w:rFonts w:ascii="Arial" w:hAnsi="Arial" w:cs="Arial"/>
          <w:b/>
          <w:sz w:val="16"/>
          <w:szCs w:val="16"/>
        </w:rPr>
        <w:tab/>
        <w:t>Ort</w:t>
      </w:r>
      <w:r w:rsidRPr="009E6618">
        <w:rPr>
          <w:rFonts w:ascii="Arial" w:hAnsi="Arial" w:cs="Arial"/>
          <w:b/>
          <w:sz w:val="16"/>
          <w:szCs w:val="16"/>
        </w:rPr>
        <w:tab/>
        <w:t>Datum</w:t>
      </w:r>
      <w:r w:rsidRPr="009E6618">
        <w:rPr>
          <w:rFonts w:ascii="Arial" w:hAnsi="Arial" w:cs="Arial"/>
          <w:b/>
          <w:sz w:val="16"/>
          <w:szCs w:val="16"/>
        </w:rPr>
        <w:tab/>
        <w:t>Unterschrift B</w:t>
      </w:r>
      <w:r>
        <w:rPr>
          <w:rFonts w:ascii="Arial" w:hAnsi="Arial" w:cs="Arial"/>
          <w:b/>
          <w:sz w:val="16"/>
          <w:szCs w:val="16"/>
        </w:rPr>
        <w:t>ürgermeister</w:t>
      </w:r>
    </w:p>
    <w:p w:rsidR="006254B8" w:rsidRDefault="006254B8" w:rsidP="009E6618">
      <w:pPr>
        <w:tabs>
          <w:tab w:val="center" w:pos="1560"/>
          <w:tab w:val="center" w:pos="4395"/>
          <w:tab w:val="center" w:pos="7371"/>
        </w:tabs>
        <w:jc w:val="both"/>
        <w:rPr>
          <w:rFonts w:ascii="Arial" w:hAnsi="Arial" w:cs="Arial"/>
          <w:b/>
          <w:sz w:val="16"/>
          <w:szCs w:val="16"/>
        </w:rPr>
      </w:pPr>
    </w:p>
    <w:p w:rsidR="006254B8" w:rsidRDefault="006254B8" w:rsidP="009E6618">
      <w:pPr>
        <w:tabs>
          <w:tab w:val="center" w:pos="1560"/>
          <w:tab w:val="center" w:pos="4395"/>
          <w:tab w:val="center" w:pos="7371"/>
        </w:tabs>
        <w:jc w:val="both"/>
        <w:rPr>
          <w:rFonts w:ascii="Arial" w:hAnsi="Arial" w:cs="Arial"/>
          <w:b/>
          <w:sz w:val="16"/>
          <w:szCs w:val="16"/>
        </w:rPr>
      </w:pPr>
    </w:p>
    <w:p w:rsidR="006254B8" w:rsidRDefault="006254B8" w:rsidP="009E6618">
      <w:pPr>
        <w:tabs>
          <w:tab w:val="center" w:pos="1560"/>
          <w:tab w:val="center" w:pos="4395"/>
          <w:tab w:val="center" w:pos="7371"/>
        </w:tabs>
        <w:jc w:val="both"/>
        <w:rPr>
          <w:rFonts w:ascii="Arial" w:hAnsi="Arial" w:cs="Arial"/>
          <w:b/>
          <w:sz w:val="16"/>
          <w:szCs w:val="16"/>
        </w:rPr>
      </w:pPr>
    </w:p>
    <w:p w:rsidR="006254B8" w:rsidRDefault="006254B8" w:rsidP="006254B8">
      <w:pPr>
        <w:jc w:val="center"/>
        <w:rPr>
          <w:rFonts w:ascii="Arial" w:hAnsi="Arial" w:cs="Arial"/>
          <w:b/>
          <w:bCs/>
          <w:color w:val="000000"/>
          <w:sz w:val="22"/>
          <w:szCs w:val="22"/>
        </w:rPr>
      </w:pPr>
    </w:p>
    <w:p w:rsidR="006254B8" w:rsidRPr="005A38F7" w:rsidRDefault="006254B8" w:rsidP="006254B8">
      <w:pPr>
        <w:jc w:val="center"/>
        <w:rPr>
          <w:rFonts w:ascii="Arial" w:hAnsi="Arial" w:cs="Arial"/>
          <w:b/>
          <w:bCs/>
          <w:color w:val="000000"/>
          <w:sz w:val="22"/>
          <w:szCs w:val="22"/>
        </w:rPr>
      </w:pPr>
      <w:r w:rsidRPr="005A38F7">
        <w:rPr>
          <w:rFonts w:ascii="Arial" w:hAnsi="Arial" w:cs="Arial"/>
          <w:b/>
          <w:bCs/>
          <w:color w:val="000000"/>
          <w:sz w:val="22"/>
          <w:szCs w:val="22"/>
        </w:rPr>
        <w:t>GERINGFÜGIGE BAUVORHABEN</w:t>
      </w:r>
    </w:p>
    <w:p w:rsidR="006254B8" w:rsidRPr="00EB60EC" w:rsidRDefault="006254B8" w:rsidP="006254B8">
      <w:pPr>
        <w:jc w:val="both"/>
        <w:rPr>
          <w:rFonts w:ascii="Arial" w:hAnsi="Arial" w:cs="Arial"/>
          <w:bCs/>
          <w:color w:val="000000"/>
          <w:sz w:val="16"/>
          <w:szCs w:val="16"/>
        </w:rPr>
      </w:pPr>
    </w:p>
    <w:p w:rsidR="006254B8" w:rsidRDefault="006254B8" w:rsidP="006254B8">
      <w:pPr>
        <w:jc w:val="both"/>
        <w:rPr>
          <w:rFonts w:ascii="Arial" w:hAnsi="Arial" w:cs="Arial"/>
          <w:bCs/>
          <w:color w:val="000000"/>
          <w:sz w:val="16"/>
          <w:szCs w:val="16"/>
        </w:rPr>
      </w:pPr>
      <w:r>
        <w:rPr>
          <w:rFonts w:ascii="Arial" w:hAnsi="Arial" w:cs="Arial"/>
          <w:bCs/>
          <w:color w:val="000000"/>
          <w:sz w:val="16"/>
          <w:szCs w:val="16"/>
        </w:rPr>
        <w:t xml:space="preserve">Geringfügige Bauvorhaben sind der Baubehörde durch den Bauwerber in Form einer schriftlichen Anzeige samt den zur Beurteilung notwendigen Unterlagen </w:t>
      </w:r>
      <w:r w:rsidRPr="005A38F7">
        <w:rPr>
          <w:rFonts w:ascii="Arial" w:hAnsi="Arial" w:cs="Arial"/>
          <w:bCs/>
          <w:color w:val="000000"/>
          <w:sz w:val="16"/>
          <w:szCs w:val="16"/>
          <w:u w:val="single"/>
        </w:rPr>
        <w:t>mindestens 14 Tage vor Baubeginn</w:t>
      </w:r>
      <w:r>
        <w:rPr>
          <w:rFonts w:ascii="Arial" w:hAnsi="Arial" w:cs="Arial"/>
          <w:bCs/>
          <w:color w:val="000000"/>
          <w:sz w:val="16"/>
          <w:szCs w:val="16"/>
        </w:rPr>
        <w:t xml:space="preserve"> mitzuteilen. Erfolgt danach seitens der Baubehörde innerhalb von 14 Tagen keine negative Rückmeldung oder keine Aufforderung zur Verbesserung oder Ergänzung der Einreichunterlagen, kann mit dem Bauvorhaben begonnen werden (Achtung 4 Wochen „Nachbarrechte“!!).</w:t>
      </w:r>
    </w:p>
    <w:p w:rsidR="006254B8" w:rsidRDefault="006254B8" w:rsidP="006254B8">
      <w:pPr>
        <w:jc w:val="both"/>
        <w:rPr>
          <w:rFonts w:ascii="Arial" w:hAnsi="Arial" w:cs="Arial"/>
          <w:bCs/>
          <w:color w:val="000000"/>
          <w:sz w:val="16"/>
          <w:szCs w:val="16"/>
        </w:rPr>
      </w:pPr>
    </w:p>
    <w:p w:rsidR="006254B8" w:rsidRPr="00EB60EC" w:rsidRDefault="006254B8" w:rsidP="006254B8">
      <w:pPr>
        <w:jc w:val="both"/>
        <w:rPr>
          <w:rFonts w:ascii="Arial" w:hAnsi="Arial" w:cs="Arial"/>
          <w:bCs/>
          <w:color w:val="000000"/>
          <w:sz w:val="16"/>
          <w:szCs w:val="16"/>
          <w:u w:val="single"/>
        </w:rPr>
      </w:pPr>
      <w:r w:rsidRPr="00EB60EC">
        <w:rPr>
          <w:rFonts w:ascii="Arial" w:hAnsi="Arial" w:cs="Arial"/>
          <w:bCs/>
          <w:color w:val="000000"/>
          <w:sz w:val="16"/>
          <w:szCs w:val="16"/>
          <w:u w:val="single"/>
        </w:rPr>
        <w:t>Nachbarrechte:</w:t>
      </w:r>
    </w:p>
    <w:p w:rsidR="006254B8" w:rsidRDefault="006254B8" w:rsidP="006254B8">
      <w:pPr>
        <w:jc w:val="both"/>
        <w:rPr>
          <w:rFonts w:ascii="Arial" w:hAnsi="Arial" w:cs="Arial"/>
          <w:bCs/>
          <w:color w:val="000000"/>
          <w:sz w:val="16"/>
          <w:szCs w:val="16"/>
        </w:rPr>
      </w:pPr>
      <w:r>
        <w:rPr>
          <w:rFonts w:ascii="Arial" w:hAnsi="Arial" w:cs="Arial"/>
          <w:bCs/>
          <w:color w:val="000000"/>
          <w:sz w:val="16"/>
          <w:szCs w:val="16"/>
        </w:rPr>
        <w:t>Die Parteien - das sind im Bauverfahren neben dem Bauwerber und den Grund(mit)</w:t>
      </w:r>
      <w:proofErr w:type="spellStart"/>
      <w:r>
        <w:rPr>
          <w:rFonts w:ascii="Arial" w:hAnsi="Arial" w:cs="Arial"/>
          <w:bCs/>
          <w:color w:val="000000"/>
          <w:sz w:val="16"/>
          <w:szCs w:val="16"/>
        </w:rPr>
        <w:t>eigentümern</w:t>
      </w:r>
      <w:proofErr w:type="spellEnd"/>
      <w:r>
        <w:rPr>
          <w:rFonts w:ascii="Arial" w:hAnsi="Arial" w:cs="Arial"/>
          <w:bCs/>
          <w:color w:val="000000"/>
          <w:sz w:val="16"/>
          <w:szCs w:val="16"/>
        </w:rPr>
        <w:t xml:space="preserve"> auch die „Nachbarn“ - können binnen 4 Wochen nach Baubeginn einen Feststellungsbescheid über die Frage der Geringfügigkeit des Bauvorhabens bei der Baubehörde verlangen und damit möglicher Weise ein Bauverfahren einleiten.</w:t>
      </w:r>
    </w:p>
    <w:p w:rsidR="006254B8" w:rsidRDefault="006254B8" w:rsidP="006254B8">
      <w:pPr>
        <w:jc w:val="both"/>
        <w:rPr>
          <w:rFonts w:ascii="Arial" w:hAnsi="Arial" w:cs="Arial"/>
          <w:bCs/>
          <w:color w:val="000000"/>
          <w:sz w:val="16"/>
          <w:szCs w:val="16"/>
        </w:rPr>
      </w:pPr>
      <w:r>
        <w:rPr>
          <w:rFonts w:ascii="Arial" w:hAnsi="Arial" w:cs="Arial"/>
          <w:bCs/>
          <w:color w:val="000000"/>
          <w:sz w:val="16"/>
          <w:szCs w:val="16"/>
        </w:rPr>
        <w:t>Um dieser rechtlichen Unsicherheit entgegenzuwirken, sieht das Baugesetz nunmehr auch bei geringfügigen Bauvorhaben die Möglichkeit vor, dass der „Nachbar“ durch seine zustimmende Unterschrift auf den Einreichunterlagen (z.B. Planunterlagen, Anzeige) sein „Einspruchsrecht“ verliert.</w:t>
      </w:r>
    </w:p>
    <w:p w:rsidR="006254B8" w:rsidRDefault="006254B8" w:rsidP="006254B8">
      <w:pPr>
        <w:jc w:val="both"/>
        <w:rPr>
          <w:rFonts w:ascii="Arial" w:hAnsi="Arial" w:cs="Arial"/>
          <w:bCs/>
          <w:color w:val="000000"/>
          <w:sz w:val="16"/>
          <w:szCs w:val="16"/>
        </w:rPr>
      </w:pPr>
      <w:r>
        <w:rPr>
          <w:rFonts w:ascii="Arial" w:hAnsi="Arial" w:cs="Arial"/>
          <w:bCs/>
          <w:color w:val="000000"/>
          <w:sz w:val="16"/>
          <w:szCs w:val="16"/>
        </w:rPr>
        <w:t>„Nachbarn“ sind die Eigentümer jener Grundstücke, die von den Fronten des geringfügigen Baues/Bauwerkes weniger als 15 m entfernt sind.</w:t>
      </w:r>
    </w:p>
    <w:p w:rsidR="006254B8" w:rsidRDefault="006254B8" w:rsidP="006254B8">
      <w:pPr>
        <w:jc w:val="both"/>
        <w:rPr>
          <w:rFonts w:ascii="Arial" w:hAnsi="Arial" w:cs="Arial"/>
          <w:bCs/>
          <w:color w:val="000000"/>
          <w:sz w:val="16"/>
          <w:szCs w:val="16"/>
        </w:rPr>
      </w:pPr>
    </w:p>
    <w:p w:rsidR="006254B8" w:rsidRDefault="006254B8" w:rsidP="006254B8">
      <w:pPr>
        <w:jc w:val="both"/>
        <w:rPr>
          <w:rFonts w:ascii="Arial" w:hAnsi="Arial" w:cs="Arial"/>
          <w:bCs/>
          <w:color w:val="000000"/>
          <w:sz w:val="16"/>
          <w:szCs w:val="16"/>
        </w:rPr>
      </w:pPr>
      <w:r>
        <w:rPr>
          <w:rFonts w:ascii="Arial" w:hAnsi="Arial" w:cs="Arial"/>
          <w:bCs/>
          <w:color w:val="000000"/>
          <w:sz w:val="16"/>
          <w:szCs w:val="16"/>
        </w:rPr>
        <w:t>Grundsätzlich können geringfügige Bauvorhaben (</w:t>
      </w:r>
      <w:r w:rsidRPr="00847471">
        <w:rPr>
          <w:rFonts w:ascii="Arial" w:hAnsi="Arial" w:cs="Arial"/>
          <w:bCs/>
          <w:color w:val="000000"/>
          <w:sz w:val="16"/>
          <w:szCs w:val="16"/>
        </w:rPr>
        <w:t xml:space="preserve">Maßnahmen zur Erhaltung, Instandsetzung oder Verbesserung von Bauten und Bauteilen </w:t>
      </w:r>
      <w:r>
        <w:rPr>
          <w:rFonts w:ascii="Arial" w:hAnsi="Arial" w:cs="Arial"/>
          <w:bCs/>
          <w:color w:val="000000"/>
          <w:sz w:val="16"/>
          <w:szCs w:val="16"/>
        </w:rPr>
        <w:t>sowie sonstige geringfügige Bauvorhaben) nur dann als geringfügig nach § </w:t>
      </w:r>
      <w:r w:rsidRPr="0083133E">
        <w:rPr>
          <w:rFonts w:ascii="Arial" w:hAnsi="Arial" w:cs="Arial"/>
          <w:bCs/>
          <w:color w:val="000000"/>
          <w:sz w:val="16"/>
          <w:szCs w:val="16"/>
        </w:rPr>
        <w:t>16 </w:t>
      </w:r>
      <w:proofErr w:type="spellStart"/>
      <w:r w:rsidRPr="0083133E">
        <w:rPr>
          <w:rFonts w:ascii="Arial" w:hAnsi="Arial" w:cs="Arial"/>
          <w:bCs/>
          <w:color w:val="000000"/>
          <w:sz w:val="16"/>
          <w:szCs w:val="16"/>
        </w:rPr>
        <w:t>BauG</w:t>
      </w:r>
      <w:proofErr w:type="spellEnd"/>
      <w:r>
        <w:rPr>
          <w:rFonts w:ascii="Arial" w:hAnsi="Arial" w:cs="Arial"/>
          <w:bCs/>
          <w:color w:val="000000"/>
          <w:sz w:val="16"/>
          <w:szCs w:val="16"/>
        </w:rPr>
        <w:t xml:space="preserve"> klassifiziert werden, </w:t>
      </w:r>
      <w:r w:rsidRPr="0083133E">
        <w:rPr>
          <w:rFonts w:ascii="Arial" w:hAnsi="Arial" w:cs="Arial"/>
          <w:bCs/>
          <w:color w:val="000000"/>
          <w:sz w:val="16"/>
          <w:szCs w:val="16"/>
          <w:u w:val="single"/>
        </w:rPr>
        <w:t>wenn daran keine wesentlichen baupolizeilichen Interessen nach § 3 Baugesetz bestehen</w:t>
      </w:r>
      <w:r>
        <w:rPr>
          <w:rFonts w:ascii="Arial" w:hAnsi="Arial" w:cs="Arial"/>
          <w:bCs/>
          <w:color w:val="000000"/>
          <w:sz w:val="16"/>
          <w:szCs w:val="16"/>
        </w:rPr>
        <w:t>. In diesem Zusammenhang sind vor allem die Standfähigkeit, die Tragfestigkeit, der Brandschutz und die Benützungssicherheit zu beurteilen. Wird von der Baubehörde festgestellt, dass ein vermeintlich geringfügiges Bauvorhaben baupolizeiliche Interessen wesentlich beeinträchtigt, ist ein Baugenehmigungsverfahren erforderlich.</w:t>
      </w:r>
    </w:p>
    <w:p w:rsidR="006254B8" w:rsidRDefault="006254B8" w:rsidP="006254B8">
      <w:pPr>
        <w:jc w:val="both"/>
        <w:rPr>
          <w:rFonts w:ascii="Arial" w:hAnsi="Arial" w:cs="Arial"/>
          <w:bCs/>
          <w:color w:val="000000"/>
          <w:sz w:val="16"/>
          <w:szCs w:val="16"/>
        </w:rPr>
      </w:pPr>
      <w:r>
        <w:rPr>
          <w:rFonts w:ascii="Arial" w:hAnsi="Arial" w:cs="Arial"/>
          <w:bCs/>
          <w:color w:val="000000"/>
          <w:sz w:val="16"/>
          <w:szCs w:val="16"/>
        </w:rPr>
        <w:t>Die im § 16 aufgezählten Bauvorhaben sind als Beispiele zu verstehen.</w:t>
      </w:r>
    </w:p>
    <w:p w:rsidR="006254B8" w:rsidRDefault="006254B8" w:rsidP="006254B8">
      <w:pPr>
        <w:jc w:val="both"/>
        <w:rPr>
          <w:rFonts w:ascii="Arial" w:hAnsi="Arial" w:cs="Arial"/>
          <w:bCs/>
          <w:color w:val="000000"/>
          <w:sz w:val="16"/>
          <w:szCs w:val="16"/>
        </w:rPr>
      </w:pPr>
    </w:p>
    <w:p w:rsidR="006254B8" w:rsidRPr="00847471" w:rsidRDefault="006254B8" w:rsidP="006254B8">
      <w:pPr>
        <w:jc w:val="both"/>
        <w:rPr>
          <w:rFonts w:ascii="Arial" w:hAnsi="Arial" w:cs="Arial"/>
          <w:bCs/>
          <w:color w:val="000000"/>
          <w:sz w:val="16"/>
          <w:szCs w:val="16"/>
        </w:rPr>
      </w:pPr>
      <w:r>
        <w:rPr>
          <w:rFonts w:ascii="Arial" w:hAnsi="Arial" w:cs="Arial"/>
          <w:bCs/>
          <w:color w:val="000000"/>
          <w:sz w:val="16"/>
          <w:szCs w:val="16"/>
        </w:rPr>
        <w:t>Der Gesetzestext lautet:</w:t>
      </w:r>
    </w:p>
    <w:p w:rsidR="006254B8" w:rsidRPr="008E7EF9" w:rsidRDefault="006254B8" w:rsidP="006254B8">
      <w:pPr>
        <w:jc w:val="center"/>
        <w:rPr>
          <w:rFonts w:ascii="Arial" w:hAnsi="Arial" w:cs="Arial"/>
          <w:b/>
          <w:bCs/>
          <w:color w:val="000000"/>
          <w:sz w:val="14"/>
          <w:szCs w:val="14"/>
        </w:rPr>
      </w:pPr>
      <w:r w:rsidRPr="008E7EF9">
        <w:rPr>
          <w:rFonts w:ascii="Arial" w:hAnsi="Arial" w:cs="Arial"/>
          <w:b/>
          <w:bCs/>
          <w:color w:val="000000"/>
          <w:sz w:val="14"/>
          <w:szCs w:val="14"/>
        </w:rPr>
        <w:t>§ 16</w:t>
      </w:r>
    </w:p>
    <w:p w:rsidR="006254B8" w:rsidRPr="008E7EF9" w:rsidRDefault="006254B8" w:rsidP="006254B8">
      <w:pPr>
        <w:jc w:val="center"/>
        <w:rPr>
          <w:rFonts w:ascii="Arial" w:hAnsi="Arial" w:cs="Arial"/>
          <w:b/>
          <w:bCs/>
          <w:color w:val="000000"/>
          <w:sz w:val="14"/>
          <w:szCs w:val="14"/>
        </w:rPr>
      </w:pPr>
      <w:r w:rsidRPr="008E7EF9">
        <w:rPr>
          <w:rFonts w:ascii="Arial" w:hAnsi="Arial" w:cs="Arial"/>
          <w:b/>
          <w:bCs/>
          <w:color w:val="000000"/>
          <w:sz w:val="14"/>
          <w:szCs w:val="14"/>
        </w:rPr>
        <w:t>Geringfügige Bauvorhaben</w:t>
      </w:r>
    </w:p>
    <w:p w:rsidR="006254B8" w:rsidRPr="008E7EF9" w:rsidRDefault="006254B8" w:rsidP="006254B8">
      <w:pPr>
        <w:spacing w:before="60"/>
        <w:jc w:val="both"/>
        <w:rPr>
          <w:rFonts w:ascii="Arial" w:hAnsi="Arial" w:cs="Arial"/>
          <w:sz w:val="14"/>
          <w:szCs w:val="14"/>
        </w:rPr>
      </w:pPr>
      <w:r w:rsidRPr="008E7EF9">
        <w:rPr>
          <w:rFonts w:ascii="Arial" w:hAnsi="Arial" w:cs="Arial"/>
          <w:sz w:val="14"/>
          <w:szCs w:val="14"/>
        </w:rPr>
        <w:t>(1) Maßnahmen zur Erhaltung, Instandsetzung oder Verbesserung von Bauten und Bauteilen sowie sonstige Bauvorhaben, bei welchen baupolizeiliche Interessen (§ 3) nicht wesentlich beeinträchtigt werden, bedürfen keines Bauverfahrens, sind aber der Baubehörde vom Bauwerber spätestens 14 Tage vor Baubeginn gemeinsam mit den zur Beurteilung notwendigen Unterlagen schriftlich mitzuteilen.</w:t>
      </w:r>
    </w:p>
    <w:p w:rsidR="006254B8" w:rsidRPr="008E7EF9" w:rsidRDefault="006254B8" w:rsidP="006254B8">
      <w:pPr>
        <w:spacing w:before="60"/>
        <w:jc w:val="both"/>
        <w:rPr>
          <w:rFonts w:ascii="Arial" w:hAnsi="Arial" w:cs="Arial"/>
          <w:sz w:val="14"/>
          <w:szCs w:val="14"/>
        </w:rPr>
      </w:pPr>
      <w:r w:rsidRPr="008E7EF9">
        <w:rPr>
          <w:rFonts w:ascii="Arial" w:hAnsi="Arial" w:cs="Arial"/>
          <w:sz w:val="14"/>
          <w:szCs w:val="14"/>
        </w:rPr>
        <w:t xml:space="preserve">(2) Die Baubehörde hat in Zweifelsfällen schriftlich festzustellen, ob ein geringfügiges Bauvorhaben vorliegt oder ein Bauverfahren durchzuführen ist. Diese Feststellung hat auf Verlangen einer Partei (§ 21 </w:t>
      </w:r>
      <w:proofErr w:type="spellStart"/>
      <w:r w:rsidRPr="008E7EF9">
        <w:rPr>
          <w:rFonts w:ascii="Arial" w:hAnsi="Arial" w:cs="Arial"/>
          <w:sz w:val="14"/>
          <w:szCs w:val="14"/>
        </w:rPr>
        <w:t>BauG</w:t>
      </w:r>
      <w:proofErr w:type="spellEnd"/>
      <w:r w:rsidRPr="008E7EF9">
        <w:rPr>
          <w:rFonts w:ascii="Arial" w:hAnsi="Arial" w:cs="Arial"/>
          <w:sz w:val="14"/>
          <w:szCs w:val="14"/>
        </w:rPr>
        <w:t xml:space="preserve">: </w:t>
      </w:r>
      <w:r w:rsidRPr="008E7EF9">
        <w:rPr>
          <w:rFonts w:ascii="Arial" w:hAnsi="Arial" w:cs="Arial"/>
          <w:bCs/>
          <w:sz w:val="14"/>
          <w:szCs w:val="14"/>
        </w:rPr>
        <w:t>Eigentümer jener Grundstücke, die von den Fronten des Baues weniger als 15 m entfernt sind</w:t>
      </w:r>
      <w:r w:rsidRPr="008E7EF9">
        <w:rPr>
          <w:rFonts w:ascii="Arial" w:hAnsi="Arial" w:cs="Arial"/>
          <w:sz w:val="14"/>
          <w:szCs w:val="14"/>
        </w:rPr>
        <w:t xml:space="preserve"> die vom </w:t>
      </w:r>
      <w:proofErr w:type="spellStart"/>
      <w:r w:rsidRPr="008E7EF9">
        <w:rPr>
          <w:rFonts w:ascii="Arial" w:hAnsi="Arial" w:cs="Arial"/>
          <w:sz w:val="14"/>
          <w:szCs w:val="14"/>
        </w:rPr>
        <w:t>Bauwerkr</w:t>
      </w:r>
      <w:proofErr w:type="spellEnd"/>
      <w:r w:rsidRPr="008E7EF9">
        <w:rPr>
          <w:rFonts w:ascii="Arial" w:hAnsi="Arial" w:cs="Arial"/>
          <w:sz w:val="14"/>
          <w:szCs w:val="14"/>
        </w:rPr>
        <w:t xml:space="preserve">) in </w:t>
      </w:r>
      <w:proofErr w:type="spellStart"/>
      <w:r w:rsidRPr="008E7EF9">
        <w:rPr>
          <w:rFonts w:ascii="Arial" w:hAnsi="Arial" w:cs="Arial"/>
          <w:sz w:val="14"/>
          <w:szCs w:val="14"/>
        </w:rPr>
        <w:t>Bescheidform</w:t>
      </w:r>
      <w:proofErr w:type="spellEnd"/>
      <w:r w:rsidRPr="008E7EF9">
        <w:rPr>
          <w:rFonts w:ascii="Arial" w:hAnsi="Arial" w:cs="Arial"/>
          <w:sz w:val="14"/>
          <w:szCs w:val="14"/>
        </w:rPr>
        <w:t xml:space="preserve"> zu ergehen. Dieses Verlangen ist spätestens vier Wochen nach Baubeginn bei der Baubehörde geltend zu machen. Das Verlangen auf Erlassung eines Feststellungsbescheides kann vom Nachbarn (§ 21 Abs. 1 Z 3) dann nicht mehr gestellt werden, wenn dieser nachweislich seine Zustimmungserklärung zum Bauvorhaben erteilt hat.</w:t>
      </w:r>
    </w:p>
    <w:p w:rsidR="006254B8" w:rsidRPr="008E7EF9" w:rsidRDefault="006254B8" w:rsidP="006254B8">
      <w:pPr>
        <w:spacing w:before="60"/>
        <w:rPr>
          <w:rFonts w:ascii="Arial" w:hAnsi="Arial" w:cs="Arial"/>
          <w:sz w:val="14"/>
          <w:szCs w:val="14"/>
        </w:rPr>
      </w:pPr>
      <w:r w:rsidRPr="008E7EF9">
        <w:rPr>
          <w:rFonts w:ascii="Arial" w:hAnsi="Arial" w:cs="Arial"/>
          <w:sz w:val="14"/>
          <w:szCs w:val="14"/>
        </w:rPr>
        <w:t>(3) Als geringfügige Bauvorhaben gelten vorbehaltlich des Abs. 1 insbesondere</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das Anbringen und der Austausch von Antenneneinrichtungen an bereits bestehenden Fernmeldeanlagen,</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Schwimm- und Wasserbecken bis zu einer durchschnittlichen Tiefe von 1,8 m und einer Wasserfläche bis 50 m²,</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freistehende Bauten und Gebäude im Bauland sowie in der Widmungsart „Grünfläche-Hausgärten“ bis zu einer Brutto-Grundfläche bis 20 m²,</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Sockel bis 1 m sowie Einfriedungen bis 2 m Höhe,</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nachträgliche Wärmedämmungen, Fenstertausch, Kaminsanierung sowie Dachsanierungen,</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emissionsneutrale Umbauten und Verwendungszweckänderungen im Inneren von Gebäuden,</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freistehende bundeseigene Gebäude bis 50 m² Brutto-Grundfläche, die für das Sicherheitswesen erforderlich sind und nur befristet Verwendung finden,</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 xml:space="preserve">Balkon- und </w:t>
      </w:r>
      <w:proofErr w:type="spellStart"/>
      <w:r w:rsidRPr="008E7EF9">
        <w:rPr>
          <w:rFonts w:cs="Arial"/>
          <w:sz w:val="14"/>
          <w:szCs w:val="14"/>
        </w:rPr>
        <w:t>Loggienverglasungen</w:t>
      </w:r>
      <w:proofErr w:type="spellEnd"/>
      <w:r w:rsidRPr="008E7EF9">
        <w:rPr>
          <w:rFonts w:cs="Arial"/>
          <w:sz w:val="14"/>
          <w:szCs w:val="14"/>
        </w:rPr>
        <w:t>,</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Folientunnel für Obst-, Pflanzen- und Gemüseanbau,</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Wärmepumpen im Freien und Klimaanlagen bis jeweils einem Betriebsgeräusch von maximal 35 dB,</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Werbeanlagen, Plakatwände und dgl.,</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Gebäude für Transformatoren und Gasdruckregelanlagen in standardisierter Fertigteilbauweise bis 50m² Brutto-Grundfläche,</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Parabolantennen bis zu einem Durchmesser von höchstens 80 cm sowie</w:t>
      </w:r>
    </w:p>
    <w:p w:rsidR="006254B8" w:rsidRPr="008E7EF9" w:rsidRDefault="006254B8" w:rsidP="006254B8">
      <w:pPr>
        <w:pStyle w:val="Listenabsatz"/>
        <w:numPr>
          <w:ilvl w:val="0"/>
          <w:numId w:val="4"/>
        </w:numPr>
        <w:tabs>
          <w:tab w:val="left" w:pos="709"/>
        </w:tabs>
        <w:autoSpaceDE w:val="0"/>
        <w:autoSpaceDN w:val="0"/>
        <w:adjustRightInd w:val="0"/>
        <w:ind w:left="709" w:hanging="283"/>
        <w:jc w:val="left"/>
        <w:rPr>
          <w:rFonts w:cs="Arial"/>
          <w:sz w:val="14"/>
          <w:szCs w:val="14"/>
        </w:rPr>
      </w:pPr>
      <w:r w:rsidRPr="008E7EF9">
        <w:rPr>
          <w:rFonts w:cs="Arial"/>
          <w:sz w:val="14"/>
          <w:szCs w:val="14"/>
        </w:rPr>
        <w:t>Vorhaben, die in Entsprechung eines behördlichen Auftrages ausgeführt werden und die Immissionen bei den Nachbarn nicht nachteilig beeinflussen</w:t>
      </w:r>
    </w:p>
    <w:p w:rsidR="006254B8" w:rsidRPr="008E7EF9" w:rsidRDefault="006254B8" w:rsidP="006254B8">
      <w:pPr>
        <w:rPr>
          <w:rFonts w:ascii="Arial" w:hAnsi="Arial" w:cs="Arial"/>
          <w:sz w:val="14"/>
          <w:szCs w:val="14"/>
        </w:rPr>
      </w:pPr>
    </w:p>
    <w:p w:rsidR="006254B8" w:rsidRPr="008E7EF9" w:rsidRDefault="006254B8" w:rsidP="006254B8">
      <w:pPr>
        <w:overflowPunct/>
        <w:jc w:val="center"/>
        <w:textAlignment w:val="auto"/>
        <w:rPr>
          <w:rFonts w:ascii="Arial" w:hAnsi="Arial" w:cs="Arial"/>
          <w:b/>
          <w:bCs/>
          <w:sz w:val="14"/>
          <w:szCs w:val="14"/>
          <w:lang w:val="de-AT" w:eastAsia="de-AT"/>
        </w:rPr>
      </w:pPr>
      <w:r w:rsidRPr="008E7EF9">
        <w:rPr>
          <w:rFonts w:ascii="Arial" w:hAnsi="Arial" w:cs="Arial"/>
          <w:b/>
          <w:bCs/>
          <w:sz w:val="14"/>
          <w:szCs w:val="14"/>
          <w:lang w:val="de-AT" w:eastAsia="de-AT"/>
        </w:rPr>
        <w:t>§ 3</w:t>
      </w:r>
    </w:p>
    <w:p w:rsidR="006254B8" w:rsidRPr="008E7EF9" w:rsidRDefault="006254B8" w:rsidP="006254B8">
      <w:pPr>
        <w:overflowPunct/>
        <w:jc w:val="center"/>
        <w:textAlignment w:val="auto"/>
        <w:rPr>
          <w:rFonts w:ascii="Arial" w:hAnsi="Arial" w:cs="Arial"/>
          <w:b/>
          <w:bCs/>
          <w:sz w:val="14"/>
          <w:szCs w:val="14"/>
          <w:lang w:val="de-AT" w:eastAsia="de-AT"/>
        </w:rPr>
      </w:pPr>
      <w:r w:rsidRPr="008E7EF9">
        <w:rPr>
          <w:rFonts w:ascii="Arial" w:hAnsi="Arial" w:cs="Arial"/>
          <w:b/>
          <w:bCs/>
          <w:sz w:val="14"/>
          <w:szCs w:val="14"/>
          <w:lang w:val="de-AT" w:eastAsia="de-AT"/>
        </w:rPr>
        <w:t>Zulässigkeit von Bauvorhaben</w:t>
      </w:r>
      <w:r>
        <w:rPr>
          <w:rFonts w:ascii="Arial" w:hAnsi="Arial" w:cs="Arial"/>
          <w:b/>
          <w:bCs/>
          <w:sz w:val="14"/>
          <w:szCs w:val="14"/>
          <w:lang w:val="de-AT" w:eastAsia="de-AT"/>
        </w:rPr>
        <w:t xml:space="preserve"> </w:t>
      </w:r>
      <w:r w:rsidRPr="008E7EF9">
        <w:rPr>
          <w:rFonts w:ascii="Arial" w:hAnsi="Arial" w:cs="Arial"/>
          <w:b/>
          <w:bCs/>
          <w:sz w:val="14"/>
          <w:szCs w:val="14"/>
          <w:lang w:val="de-AT" w:eastAsia="de-AT"/>
        </w:rPr>
        <w:t>(Baupolizeiliche Interessen)</w:t>
      </w:r>
    </w:p>
    <w:p w:rsidR="006254B8" w:rsidRPr="008E7EF9" w:rsidRDefault="006254B8" w:rsidP="006254B8">
      <w:pPr>
        <w:overflowPunct/>
        <w:spacing w:before="60"/>
        <w:textAlignment w:val="auto"/>
        <w:rPr>
          <w:rFonts w:ascii="Arial" w:hAnsi="Arial" w:cs="Arial"/>
          <w:sz w:val="14"/>
          <w:szCs w:val="14"/>
          <w:lang w:val="de-AT" w:eastAsia="de-AT"/>
        </w:rPr>
      </w:pPr>
      <w:r w:rsidRPr="008E7EF9">
        <w:rPr>
          <w:rFonts w:ascii="Arial" w:hAnsi="Arial" w:cs="Arial"/>
          <w:sz w:val="14"/>
          <w:szCs w:val="14"/>
          <w:lang w:val="de-AT" w:eastAsia="de-AT"/>
        </w:rPr>
        <w:t>Bauvorhaben sind nur auf für die Bebauung geeigneten Grundstücken zulässig, wenn sie</w:t>
      </w:r>
    </w:p>
    <w:p w:rsidR="006254B8" w:rsidRPr="008E7EF9" w:rsidRDefault="006254B8" w:rsidP="006254B8">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dem Flächenwidmungsplan, dem Bebauungsplan/Teilbebauungsplan oder den Bebauungsrichtlinien nicht widersprechen,</w:t>
      </w:r>
    </w:p>
    <w:p w:rsidR="006254B8" w:rsidRPr="008E7EF9" w:rsidRDefault="006254B8" w:rsidP="006254B8">
      <w:pPr>
        <w:pStyle w:val="Listenabsatz"/>
        <w:numPr>
          <w:ilvl w:val="0"/>
          <w:numId w:val="5"/>
        </w:numPr>
        <w:tabs>
          <w:tab w:val="left" w:pos="709"/>
          <w:tab w:val="left" w:pos="1843"/>
        </w:tabs>
        <w:ind w:left="709" w:hanging="283"/>
        <w:rPr>
          <w:rFonts w:cs="Arial"/>
          <w:sz w:val="14"/>
          <w:szCs w:val="14"/>
        </w:rPr>
      </w:pPr>
      <w:r w:rsidRPr="008E7EF9">
        <w:rPr>
          <w:rFonts w:cs="Arial"/>
          <w:sz w:val="14"/>
          <w:szCs w:val="14"/>
        </w:rPr>
        <w:t>den Bestimmungen dieses Gesetzes und den auf Grund dieses Gesetzes erlassenen Verordnungen entsprechen,</w:t>
      </w:r>
    </w:p>
    <w:p w:rsidR="006254B8" w:rsidRPr="008E7EF9" w:rsidRDefault="006254B8" w:rsidP="006254B8">
      <w:pPr>
        <w:pStyle w:val="Listenabsatz"/>
        <w:numPr>
          <w:ilvl w:val="0"/>
          <w:numId w:val="5"/>
        </w:numPr>
        <w:tabs>
          <w:tab w:val="left" w:pos="709"/>
          <w:tab w:val="left" w:pos="1843"/>
        </w:tabs>
        <w:ind w:left="709" w:hanging="283"/>
        <w:rPr>
          <w:rFonts w:cs="Arial"/>
          <w:sz w:val="14"/>
          <w:szCs w:val="14"/>
        </w:rPr>
      </w:pPr>
      <w:r w:rsidRPr="008E7EF9">
        <w:rPr>
          <w:rFonts w:cs="Arial"/>
          <w:sz w:val="14"/>
          <w:szCs w:val="14"/>
        </w:rPr>
        <w:t>nach Maßgabe des Verwendungszwecks dem Stand der Technik, insbesondere bezüglich</w:t>
      </w:r>
    </w:p>
    <w:p w:rsidR="006254B8" w:rsidRPr="008E7EF9" w:rsidRDefault="006254B8" w:rsidP="006254B8">
      <w:pPr>
        <w:pStyle w:val="Listenabsatz"/>
        <w:numPr>
          <w:ilvl w:val="1"/>
          <w:numId w:val="5"/>
        </w:numPr>
        <w:tabs>
          <w:tab w:val="left" w:pos="1843"/>
        </w:tabs>
        <w:ind w:left="993" w:hanging="283"/>
        <w:rPr>
          <w:rFonts w:cs="Arial"/>
          <w:sz w:val="14"/>
          <w:szCs w:val="14"/>
        </w:rPr>
      </w:pPr>
      <w:r w:rsidRPr="008E7EF9">
        <w:rPr>
          <w:rFonts w:cs="Arial"/>
          <w:sz w:val="14"/>
          <w:szCs w:val="14"/>
        </w:rPr>
        <w:t>Mechanische Festigkeit und Standsicherheit,</w:t>
      </w:r>
    </w:p>
    <w:p w:rsidR="006254B8" w:rsidRPr="008E7EF9" w:rsidRDefault="006254B8" w:rsidP="006254B8">
      <w:pPr>
        <w:pStyle w:val="Listenabsatz"/>
        <w:numPr>
          <w:ilvl w:val="1"/>
          <w:numId w:val="5"/>
        </w:numPr>
        <w:tabs>
          <w:tab w:val="left" w:pos="1843"/>
        </w:tabs>
        <w:ind w:left="993" w:hanging="283"/>
        <w:rPr>
          <w:rFonts w:cs="Arial"/>
          <w:sz w:val="14"/>
          <w:szCs w:val="14"/>
        </w:rPr>
      </w:pPr>
      <w:r w:rsidRPr="008E7EF9">
        <w:rPr>
          <w:rFonts w:cs="Arial"/>
          <w:sz w:val="14"/>
          <w:szCs w:val="14"/>
        </w:rPr>
        <w:t>Brandschutz,</w:t>
      </w:r>
    </w:p>
    <w:p w:rsidR="006254B8" w:rsidRPr="008E7EF9" w:rsidRDefault="006254B8" w:rsidP="006254B8">
      <w:pPr>
        <w:pStyle w:val="Listenabsatz"/>
        <w:numPr>
          <w:ilvl w:val="1"/>
          <w:numId w:val="5"/>
        </w:numPr>
        <w:tabs>
          <w:tab w:val="left" w:pos="1843"/>
        </w:tabs>
        <w:ind w:left="993" w:hanging="283"/>
        <w:rPr>
          <w:rFonts w:cs="Arial"/>
          <w:sz w:val="14"/>
          <w:szCs w:val="14"/>
        </w:rPr>
      </w:pPr>
      <w:r w:rsidRPr="008E7EF9">
        <w:rPr>
          <w:rFonts w:cs="Arial"/>
          <w:sz w:val="14"/>
          <w:szCs w:val="14"/>
        </w:rPr>
        <w:t>Hygiene, Gesundheit und Umweltschutz,</w:t>
      </w:r>
    </w:p>
    <w:p w:rsidR="006254B8" w:rsidRPr="008E7EF9" w:rsidRDefault="006254B8" w:rsidP="006254B8">
      <w:pPr>
        <w:pStyle w:val="Listenabsatz"/>
        <w:numPr>
          <w:ilvl w:val="1"/>
          <w:numId w:val="5"/>
        </w:numPr>
        <w:tabs>
          <w:tab w:val="left" w:pos="1843"/>
        </w:tabs>
        <w:ind w:left="993" w:hanging="283"/>
        <w:rPr>
          <w:rFonts w:cs="Arial"/>
          <w:sz w:val="14"/>
          <w:szCs w:val="14"/>
        </w:rPr>
      </w:pPr>
      <w:r w:rsidRPr="008E7EF9">
        <w:rPr>
          <w:rFonts w:cs="Arial"/>
          <w:sz w:val="14"/>
          <w:szCs w:val="14"/>
        </w:rPr>
        <w:t>Nutzungssicherheit und Barrierefreiheit,</w:t>
      </w:r>
    </w:p>
    <w:p w:rsidR="006254B8" w:rsidRPr="008E7EF9" w:rsidRDefault="006254B8" w:rsidP="006254B8">
      <w:pPr>
        <w:pStyle w:val="Listenabsatz"/>
        <w:numPr>
          <w:ilvl w:val="1"/>
          <w:numId w:val="5"/>
        </w:numPr>
        <w:tabs>
          <w:tab w:val="left" w:pos="1843"/>
        </w:tabs>
        <w:ind w:left="993" w:hanging="283"/>
        <w:rPr>
          <w:rFonts w:cs="Arial"/>
          <w:sz w:val="14"/>
          <w:szCs w:val="14"/>
        </w:rPr>
      </w:pPr>
      <w:r w:rsidRPr="008E7EF9">
        <w:rPr>
          <w:rFonts w:cs="Arial"/>
          <w:sz w:val="14"/>
          <w:szCs w:val="14"/>
        </w:rPr>
        <w:t>Schallschutz,</w:t>
      </w:r>
    </w:p>
    <w:p w:rsidR="006254B8" w:rsidRPr="008E7EF9" w:rsidRDefault="006254B8" w:rsidP="006254B8">
      <w:pPr>
        <w:pStyle w:val="Listenabsatz"/>
        <w:numPr>
          <w:ilvl w:val="1"/>
          <w:numId w:val="5"/>
        </w:numPr>
        <w:tabs>
          <w:tab w:val="left" w:pos="1843"/>
        </w:tabs>
        <w:ind w:left="993" w:hanging="283"/>
        <w:rPr>
          <w:rFonts w:cs="Arial"/>
          <w:sz w:val="14"/>
          <w:szCs w:val="14"/>
        </w:rPr>
      </w:pPr>
      <w:r w:rsidRPr="008E7EF9">
        <w:rPr>
          <w:rFonts w:cs="Arial"/>
          <w:sz w:val="14"/>
          <w:szCs w:val="14"/>
        </w:rPr>
        <w:t>Energieeinsparung und Wärmeschutz</w:t>
      </w:r>
    </w:p>
    <w:p w:rsidR="006254B8" w:rsidRPr="008E7EF9" w:rsidRDefault="006254B8" w:rsidP="006254B8">
      <w:pPr>
        <w:tabs>
          <w:tab w:val="left" w:pos="709"/>
          <w:tab w:val="left" w:pos="1843"/>
        </w:tabs>
        <w:ind w:left="709" w:hanging="283"/>
        <w:jc w:val="both"/>
        <w:rPr>
          <w:rFonts w:ascii="Arial" w:hAnsi="Arial" w:cs="Arial"/>
          <w:sz w:val="14"/>
          <w:szCs w:val="14"/>
        </w:rPr>
      </w:pPr>
      <w:r w:rsidRPr="008E7EF9">
        <w:rPr>
          <w:rFonts w:ascii="Arial" w:hAnsi="Arial" w:cs="Arial"/>
          <w:sz w:val="14"/>
          <w:szCs w:val="14"/>
        </w:rPr>
        <w:t>entsprechen,</w:t>
      </w:r>
    </w:p>
    <w:p w:rsidR="006254B8" w:rsidRPr="008E7EF9" w:rsidRDefault="006254B8" w:rsidP="006254B8">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das Orts- oder Landschaftsbild nicht wesentlich beeinträchtigen sowie eingetragene Welterbestätten berücksichtigen,</w:t>
      </w:r>
    </w:p>
    <w:p w:rsidR="006254B8" w:rsidRPr="008E7EF9" w:rsidRDefault="006254B8" w:rsidP="006254B8">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durch ihre bestimmungsgemäße Benützung eine Gefährdung oder das ortsübliche Ausmaß übersteigende Beeinträchtigungen der Nachbarn nicht erwarten lassen sowie</w:t>
      </w:r>
    </w:p>
    <w:p w:rsidR="006254B8" w:rsidRPr="008E7EF9" w:rsidRDefault="006254B8" w:rsidP="006254B8">
      <w:pPr>
        <w:pStyle w:val="Listenabsatz"/>
        <w:numPr>
          <w:ilvl w:val="0"/>
          <w:numId w:val="5"/>
        </w:numPr>
        <w:tabs>
          <w:tab w:val="left" w:pos="709"/>
          <w:tab w:val="left" w:pos="1843"/>
        </w:tabs>
        <w:spacing w:before="60"/>
        <w:ind w:left="709" w:hanging="284"/>
        <w:rPr>
          <w:rFonts w:cs="Arial"/>
          <w:sz w:val="14"/>
          <w:szCs w:val="14"/>
        </w:rPr>
      </w:pPr>
      <w:r w:rsidRPr="008E7EF9">
        <w:rPr>
          <w:rFonts w:cs="Arial"/>
          <w:sz w:val="14"/>
          <w:szCs w:val="14"/>
        </w:rPr>
        <w:t>verkehrsmäßig erschlossen sind und ihre Ver- und Entsorgung gewährleistet ist.</w:t>
      </w:r>
    </w:p>
    <w:p w:rsidR="006254B8" w:rsidRPr="00847471" w:rsidRDefault="006254B8" w:rsidP="006254B8">
      <w:pPr>
        <w:overflowPunct/>
        <w:jc w:val="center"/>
        <w:textAlignment w:val="auto"/>
        <w:rPr>
          <w:rFonts w:ascii="Arial" w:hAnsi="Arial" w:cs="Arial"/>
          <w:b/>
          <w:bCs/>
          <w:sz w:val="16"/>
          <w:szCs w:val="16"/>
          <w:lang w:val="de-AT" w:eastAsia="de-AT"/>
        </w:rPr>
      </w:pPr>
    </w:p>
    <w:p w:rsidR="006254B8" w:rsidRDefault="006254B8" w:rsidP="009E6618">
      <w:pPr>
        <w:tabs>
          <w:tab w:val="center" w:pos="1560"/>
          <w:tab w:val="center" w:pos="4395"/>
          <w:tab w:val="center" w:pos="7371"/>
        </w:tabs>
        <w:jc w:val="both"/>
        <w:rPr>
          <w:rFonts w:ascii="Arial" w:hAnsi="Arial" w:cs="Arial"/>
          <w:sz w:val="16"/>
          <w:szCs w:val="16"/>
        </w:rPr>
      </w:pPr>
    </w:p>
    <w:p w:rsidR="00C12900" w:rsidRDefault="00C12900" w:rsidP="009E6618">
      <w:pPr>
        <w:tabs>
          <w:tab w:val="center" w:pos="1560"/>
          <w:tab w:val="center" w:pos="4395"/>
          <w:tab w:val="center" w:pos="7371"/>
        </w:tabs>
        <w:jc w:val="both"/>
        <w:rPr>
          <w:rFonts w:ascii="Arial" w:hAnsi="Arial" w:cs="Arial"/>
          <w:sz w:val="16"/>
          <w:szCs w:val="16"/>
        </w:rPr>
      </w:pPr>
    </w:p>
    <w:p w:rsidR="00C12900" w:rsidRDefault="00C12900" w:rsidP="009E6618">
      <w:pPr>
        <w:tabs>
          <w:tab w:val="center" w:pos="1560"/>
          <w:tab w:val="center" w:pos="4395"/>
          <w:tab w:val="center" w:pos="7371"/>
        </w:tabs>
        <w:jc w:val="both"/>
        <w:rPr>
          <w:rFonts w:ascii="Arial" w:hAnsi="Arial" w:cs="Arial"/>
          <w:sz w:val="16"/>
          <w:szCs w:val="16"/>
        </w:rPr>
      </w:pPr>
    </w:p>
    <w:p w:rsidR="00C12900" w:rsidRDefault="00C12900" w:rsidP="009E6618">
      <w:pPr>
        <w:tabs>
          <w:tab w:val="center" w:pos="1560"/>
          <w:tab w:val="center" w:pos="4395"/>
          <w:tab w:val="center" w:pos="7371"/>
        </w:tabs>
        <w:jc w:val="both"/>
        <w:rPr>
          <w:rFonts w:ascii="Arial" w:hAnsi="Arial" w:cs="Arial"/>
          <w:sz w:val="16"/>
          <w:szCs w:val="16"/>
        </w:rPr>
      </w:pPr>
    </w:p>
    <w:p w:rsidR="00C12900" w:rsidRDefault="00C12900" w:rsidP="009E6618">
      <w:pPr>
        <w:tabs>
          <w:tab w:val="center" w:pos="1560"/>
          <w:tab w:val="center" w:pos="4395"/>
          <w:tab w:val="center" w:pos="7371"/>
        </w:tabs>
        <w:jc w:val="both"/>
        <w:rPr>
          <w:rFonts w:ascii="Arial" w:hAnsi="Arial" w:cs="Arial"/>
          <w:sz w:val="16"/>
          <w:szCs w:val="16"/>
        </w:rPr>
      </w:pPr>
    </w:p>
    <w:p w:rsidR="00C12900" w:rsidRDefault="00C12900" w:rsidP="009E6618">
      <w:pPr>
        <w:tabs>
          <w:tab w:val="center" w:pos="1560"/>
          <w:tab w:val="center" w:pos="4395"/>
          <w:tab w:val="center" w:pos="7371"/>
        </w:tabs>
        <w:jc w:val="both"/>
        <w:rPr>
          <w:rFonts w:ascii="Arial" w:hAnsi="Arial" w:cs="Arial"/>
          <w:sz w:val="16"/>
          <w:szCs w:val="16"/>
        </w:rPr>
      </w:pPr>
    </w:p>
    <w:p w:rsidR="00C12900" w:rsidRPr="00BA51D6" w:rsidRDefault="00C12900" w:rsidP="00C12900">
      <w:pPr>
        <w:tabs>
          <w:tab w:val="left" w:pos="426"/>
        </w:tabs>
        <w:jc w:val="center"/>
        <w:rPr>
          <w:rFonts w:ascii="Arial" w:hAnsi="Arial" w:cs="Arial"/>
          <w:b/>
          <w:sz w:val="28"/>
          <w:szCs w:val="28"/>
          <w:u w:val="single"/>
          <w:lang w:val="it-IT"/>
        </w:rPr>
      </w:pPr>
      <w:r w:rsidRPr="00BA51D6">
        <w:rPr>
          <w:rFonts w:ascii="Arial" w:hAnsi="Arial" w:cs="Arial"/>
          <w:b/>
          <w:sz w:val="28"/>
          <w:szCs w:val="28"/>
          <w:u w:val="single"/>
          <w:lang w:val="it-IT"/>
        </w:rPr>
        <w:t xml:space="preserve">P r ü f u n g   d u r c </w:t>
      </w:r>
      <w:proofErr w:type="gramStart"/>
      <w:r w:rsidRPr="00BA51D6">
        <w:rPr>
          <w:rFonts w:ascii="Arial" w:hAnsi="Arial" w:cs="Arial"/>
          <w:b/>
          <w:sz w:val="28"/>
          <w:szCs w:val="28"/>
          <w:u w:val="single"/>
          <w:lang w:val="it-IT"/>
        </w:rPr>
        <w:t>h  d</w:t>
      </w:r>
      <w:proofErr w:type="gramEnd"/>
      <w:r w:rsidRPr="00BA51D6">
        <w:rPr>
          <w:rFonts w:ascii="Arial" w:hAnsi="Arial" w:cs="Arial"/>
          <w:b/>
          <w:sz w:val="28"/>
          <w:szCs w:val="28"/>
          <w:u w:val="single"/>
          <w:lang w:val="it-IT"/>
        </w:rPr>
        <w:t xml:space="preserve"> i e   B a u b e h ö r d e :</w:t>
      </w:r>
    </w:p>
    <w:p w:rsidR="00C12900" w:rsidRPr="00C12900" w:rsidRDefault="00C12900" w:rsidP="00C12900">
      <w:pPr>
        <w:tabs>
          <w:tab w:val="left" w:pos="426"/>
        </w:tabs>
        <w:jc w:val="center"/>
        <w:rPr>
          <w:rFonts w:ascii="Arial" w:hAnsi="Arial" w:cs="Arial"/>
          <w:sz w:val="20"/>
          <w:lang w:val="it-IT"/>
        </w:rPr>
      </w:pPr>
      <w:r w:rsidRPr="00C12900">
        <w:rPr>
          <w:rFonts w:ascii="Arial" w:hAnsi="Arial" w:cs="Arial"/>
          <w:sz w:val="20"/>
          <w:lang w:val="it-IT"/>
        </w:rPr>
        <w:t xml:space="preserve">(von </w:t>
      </w:r>
      <w:proofErr w:type="spellStart"/>
      <w:r w:rsidRPr="00C12900">
        <w:rPr>
          <w:rFonts w:ascii="Arial" w:hAnsi="Arial" w:cs="Arial"/>
          <w:sz w:val="20"/>
          <w:lang w:val="it-IT"/>
        </w:rPr>
        <w:t>der</w:t>
      </w:r>
      <w:proofErr w:type="spellEnd"/>
      <w:r w:rsidRPr="00C12900">
        <w:rPr>
          <w:rFonts w:ascii="Arial" w:hAnsi="Arial" w:cs="Arial"/>
          <w:sz w:val="20"/>
          <w:lang w:val="it-IT"/>
        </w:rPr>
        <w:t xml:space="preserve"> </w:t>
      </w:r>
      <w:proofErr w:type="spellStart"/>
      <w:r w:rsidRPr="00C12900">
        <w:rPr>
          <w:rFonts w:ascii="Arial" w:hAnsi="Arial" w:cs="Arial"/>
          <w:sz w:val="20"/>
          <w:lang w:val="it-IT"/>
        </w:rPr>
        <w:t>Baubehörde</w:t>
      </w:r>
      <w:proofErr w:type="spellEnd"/>
      <w:r w:rsidRPr="00C12900">
        <w:rPr>
          <w:rFonts w:ascii="Arial" w:hAnsi="Arial" w:cs="Arial"/>
          <w:sz w:val="20"/>
          <w:lang w:val="it-IT"/>
        </w:rPr>
        <w:t xml:space="preserve"> </w:t>
      </w:r>
      <w:proofErr w:type="spellStart"/>
      <w:r w:rsidRPr="00C12900">
        <w:rPr>
          <w:rFonts w:ascii="Arial" w:hAnsi="Arial" w:cs="Arial"/>
          <w:sz w:val="20"/>
          <w:lang w:val="it-IT"/>
        </w:rPr>
        <w:t>auszufüllen</w:t>
      </w:r>
      <w:proofErr w:type="spellEnd"/>
      <w:r w:rsidRPr="00C12900">
        <w:rPr>
          <w:rFonts w:ascii="Arial" w:hAnsi="Arial" w:cs="Arial"/>
          <w:sz w:val="20"/>
          <w:lang w:val="it-IT"/>
        </w:rPr>
        <w:t>)</w:t>
      </w:r>
    </w:p>
    <w:p w:rsidR="00C12900" w:rsidRDefault="00C12900" w:rsidP="00C12900">
      <w:pPr>
        <w:tabs>
          <w:tab w:val="left" w:pos="426"/>
        </w:tabs>
        <w:rPr>
          <w:rFonts w:ascii="Arial" w:hAnsi="Arial" w:cs="Arial"/>
          <w:b/>
          <w:u w:val="single"/>
          <w:lang w:val="it-IT"/>
        </w:rPr>
      </w:pPr>
    </w:p>
    <w:p w:rsidR="00C12900" w:rsidRPr="008A3FFC" w:rsidRDefault="00C12900" w:rsidP="00C12900">
      <w:pPr>
        <w:tabs>
          <w:tab w:val="left" w:pos="426"/>
        </w:tabs>
        <w:rPr>
          <w:rFonts w:ascii="Arial" w:hAnsi="Arial" w:cs="Arial"/>
          <w:b/>
          <w:u w:val="single"/>
          <w:lang w:val="it-IT"/>
        </w:rPr>
      </w:pPr>
    </w:p>
    <w:p w:rsidR="00C12900" w:rsidRDefault="00C12900" w:rsidP="00C12900">
      <w:pPr>
        <w:numPr>
          <w:ilvl w:val="12"/>
          <w:numId w:val="0"/>
        </w:numPr>
        <w:spacing w:before="80"/>
        <w:ind w:left="426" w:hanging="426"/>
        <w:jc w:val="both"/>
        <w:rPr>
          <w:rFonts w:ascii="Arial" w:hAnsi="Arial" w:cs="Arial"/>
          <w:b/>
          <w:sz w:val="20"/>
        </w:rPr>
      </w:pPr>
      <w:r w:rsidRPr="00BA51D6">
        <w:rPr>
          <w:rFonts w:ascii="Arial" w:hAnsi="Arial" w:cs="Arial"/>
          <w:b/>
          <w:sz w:val="20"/>
        </w:rPr>
        <w:t>1) Vom Bausachverständigen der ha. Behörde wurde folgende Stellungnahme abgegeben:</w:t>
      </w:r>
    </w:p>
    <w:p w:rsidR="00BA51D6" w:rsidRPr="00BA51D6" w:rsidRDefault="00BA51D6" w:rsidP="00C12900">
      <w:pPr>
        <w:numPr>
          <w:ilvl w:val="12"/>
          <w:numId w:val="0"/>
        </w:numPr>
        <w:spacing w:before="80"/>
        <w:ind w:left="426" w:hanging="426"/>
        <w:jc w:val="both"/>
        <w:rPr>
          <w:rFonts w:ascii="Arial" w:hAnsi="Arial" w:cs="Arial"/>
          <w:b/>
          <w:sz w:val="20"/>
        </w:rPr>
      </w:pPr>
    </w:p>
    <w:p w:rsidR="00C12900" w:rsidRDefault="00C12900" w:rsidP="00C12900">
      <w:pPr>
        <w:tabs>
          <w:tab w:val="left" w:pos="426"/>
        </w:tabs>
        <w:spacing w:before="80"/>
        <w:ind w:left="426" w:hanging="426"/>
        <w:jc w:val="both"/>
        <w:rPr>
          <w:rFonts w:ascii="Arial" w:hAnsi="Arial" w:cs="Arial"/>
          <w:sz w:val="20"/>
        </w:rPr>
      </w:pPr>
      <w:r w:rsidRPr="00BA51D6">
        <w:rPr>
          <w:rFonts w:ascii="Arial" w:hAnsi="Arial" w:cs="Arial"/>
          <w:b/>
          <w:bCs/>
          <w:sz w:val="20"/>
        </w:rPr>
        <w:sym w:font="Wingdings 2" w:char="F0A3"/>
      </w:r>
      <w:r w:rsidRPr="00BA51D6">
        <w:rPr>
          <w:rFonts w:ascii="Arial" w:hAnsi="Arial" w:cs="Arial"/>
          <w:sz w:val="20"/>
        </w:rPr>
        <w:tab/>
        <w:t>Zur Beurteilung des Bauvorhabens</w:t>
      </w:r>
    </w:p>
    <w:p w:rsidR="00431C6E" w:rsidRPr="00BA51D6" w:rsidRDefault="00431C6E" w:rsidP="00C12900">
      <w:pPr>
        <w:tabs>
          <w:tab w:val="left" w:pos="426"/>
        </w:tabs>
        <w:spacing w:before="80"/>
        <w:ind w:left="426" w:hanging="426"/>
        <w:jc w:val="both"/>
        <w:rPr>
          <w:rFonts w:ascii="Arial" w:hAnsi="Arial" w:cs="Arial"/>
          <w:sz w:val="20"/>
        </w:rPr>
      </w:pPr>
      <w:r>
        <w:rPr>
          <w:rFonts w:ascii="Arial" w:hAnsi="Arial" w:cs="Arial"/>
          <w:sz w:val="20"/>
        </w:rPr>
        <w:tab/>
      </w:r>
      <w:r>
        <w:rPr>
          <w:rFonts w:ascii="Arial" w:hAnsi="Arial" w:cs="Arial"/>
          <w:sz w:val="20"/>
        </w:rPr>
        <w:tab/>
        <w:t xml:space="preserve">     </w:t>
      </w:r>
      <w:r w:rsidRPr="00BA51D6">
        <w:rPr>
          <w:rFonts w:ascii="Arial" w:hAnsi="Arial" w:cs="Arial"/>
          <w:sz w:val="20"/>
        </w:rPr>
        <w:sym w:font="Wingdings" w:char="F06F"/>
      </w:r>
      <w:r w:rsidRPr="00BA51D6">
        <w:rPr>
          <w:rFonts w:ascii="Arial" w:hAnsi="Arial" w:cs="Arial"/>
          <w:sz w:val="20"/>
        </w:rPr>
        <w:t xml:space="preserve"> sind </w:t>
      </w:r>
      <w:r>
        <w:rPr>
          <w:rFonts w:ascii="Arial" w:hAnsi="Arial" w:cs="Arial"/>
          <w:sz w:val="20"/>
        </w:rPr>
        <w:t>die Unterlagen ausreichend.</w:t>
      </w:r>
      <w:bookmarkStart w:id="0" w:name="_GoBack"/>
      <w:bookmarkEnd w:id="0"/>
    </w:p>
    <w:p w:rsidR="00C12900" w:rsidRPr="00BA51D6" w:rsidRDefault="00C12900" w:rsidP="00C12900">
      <w:pPr>
        <w:tabs>
          <w:tab w:val="left" w:pos="993"/>
        </w:tabs>
        <w:spacing w:before="80"/>
        <w:ind w:left="993" w:hanging="993"/>
        <w:jc w:val="both"/>
        <w:rPr>
          <w:rFonts w:ascii="Arial" w:hAnsi="Arial" w:cs="Arial"/>
          <w:sz w:val="20"/>
        </w:rPr>
      </w:pPr>
      <w:r w:rsidRPr="00BA51D6">
        <w:rPr>
          <w:rFonts w:ascii="Arial" w:hAnsi="Arial" w:cs="Arial"/>
          <w:sz w:val="20"/>
        </w:rPr>
        <w:tab/>
      </w:r>
      <w:r w:rsidRPr="00BA51D6">
        <w:rPr>
          <w:rFonts w:ascii="Arial" w:hAnsi="Arial" w:cs="Arial"/>
          <w:sz w:val="20"/>
        </w:rPr>
        <w:sym w:font="Wingdings" w:char="F06F"/>
      </w:r>
      <w:r w:rsidRPr="00BA51D6">
        <w:rPr>
          <w:rFonts w:ascii="Arial" w:hAnsi="Arial" w:cs="Arial"/>
          <w:sz w:val="20"/>
        </w:rPr>
        <w:t xml:space="preserve"> sind noch folgende weitere Unterlagen vorzulegen:</w:t>
      </w:r>
    </w:p>
    <w:p w:rsidR="00C12900" w:rsidRDefault="00C12900" w:rsidP="00C12900">
      <w:pPr>
        <w:tabs>
          <w:tab w:val="left" w:pos="993"/>
        </w:tabs>
        <w:spacing w:before="80"/>
        <w:ind w:left="993" w:hanging="993"/>
        <w:jc w:val="both"/>
        <w:rPr>
          <w:rFonts w:ascii="Arial" w:hAnsi="Arial" w:cs="Arial"/>
          <w:sz w:val="20"/>
        </w:rPr>
      </w:pPr>
      <w:r w:rsidRPr="00BA51D6">
        <w:rPr>
          <w:rFonts w:ascii="Arial" w:hAnsi="Arial" w:cs="Arial"/>
          <w:sz w:val="20"/>
        </w:rPr>
        <w:tab/>
      </w:r>
      <w:r w:rsidRPr="00BA51D6">
        <w:rPr>
          <w:rFonts w:ascii="Arial" w:hAnsi="Arial" w:cs="Arial"/>
          <w:sz w:val="20"/>
        </w:rPr>
        <w:sym w:font="Wingdings" w:char="F06F"/>
      </w:r>
      <w:r w:rsidRPr="00BA51D6">
        <w:rPr>
          <w:rFonts w:ascii="Arial" w:hAnsi="Arial" w:cs="Arial"/>
          <w:sz w:val="20"/>
        </w:rPr>
        <w:t xml:space="preserve"> sind folgende Verbesserungen an den eingereichten Unterlagen erforderlich:</w:t>
      </w:r>
    </w:p>
    <w:p w:rsidR="00BA51D6" w:rsidRPr="00BA51D6" w:rsidRDefault="00BA51D6" w:rsidP="00C12900">
      <w:pPr>
        <w:tabs>
          <w:tab w:val="left" w:pos="993"/>
        </w:tabs>
        <w:spacing w:before="80"/>
        <w:ind w:left="993" w:hanging="993"/>
        <w:jc w:val="both"/>
        <w:rPr>
          <w:rFonts w:ascii="Arial" w:hAnsi="Arial" w:cs="Arial"/>
          <w:sz w:val="20"/>
        </w:rPr>
      </w:pPr>
    </w:p>
    <w:p w:rsidR="00C12900" w:rsidRDefault="00C12900" w:rsidP="00C12900">
      <w:pPr>
        <w:tabs>
          <w:tab w:val="left" w:pos="426"/>
          <w:tab w:val="left" w:pos="4536"/>
        </w:tabs>
        <w:spacing w:before="140" w:after="140"/>
        <w:ind w:left="425" w:hanging="425"/>
        <w:rPr>
          <w:rFonts w:ascii="Arial" w:hAnsi="Arial" w:cs="Arial"/>
          <w:sz w:val="20"/>
        </w:rPr>
      </w:pPr>
      <w:r w:rsidRPr="00BA51D6">
        <w:rPr>
          <w:rFonts w:ascii="Arial" w:hAnsi="Arial" w:cs="Arial"/>
          <w:sz w:val="20"/>
        </w:rPr>
        <w:tab/>
        <w:t xml:space="preserve">. . . . . . . . . . . . . . . . . . . . . . . . . . . . . . . . . . . . . . . . . . . . . . . . . . . . . . . . . . . . . . . . . . . . . . . . . . . . . . . . . </w:t>
      </w:r>
    </w:p>
    <w:p w:rsidR="00BA51D6" w:rsidRPr="00BA51D6" w:rsidRDefault="00BA51D6" w:rsidP="00C12900">
      <w:pPr>
        <w:tabs>
          <w:tab w:val="left" w:pos="426"/>
          <w:tab w:val="left" w:pos="4536"/>
        </w:tabs>
        <w:spacing w:before="140" w:after="140"/>
        <w:ind w:left="425" w:hanging="425"/>
        <w:rPr>
          <w:rFonts w:ascii="Arial" w:hAnsi="Arial" w:cs="Arial"/>
          <w:sz w:val="20"/>
        </w:rPr>
      </w:pPr>
    </w:p>
    <w:p w:rsidR="00C12900" w:rsidRDefault="00C12900" w:rsidP="00BA51D6">
      <w:pPr>
        <w:tabs>
          <w:tab w:val="left" w:pos="4536"/>
        </w:tabs>
        <w:spacing w:before="140" w:after="140"/>
        <w:ind w:left="425" w:hanging="425"/>
        <w:rPr>
          <w:rFonts w:ascii="Arial" w:hAnsi="Arial" w:cs="Arial"/>
          <w:sz w:val="20"/>
        </w:rPr>
      </w:pPr>
      <w:r w:rsidRPr="00BA51D6">
        <w:rPr>
          <w:rFonts w:ascii="Arial" w:hAnsi="Arial" w:cs="Arial"/>
          <w:sz w:val="20"/>
        </w:rPr>
        <w:tab/>
        <w:t xml:space="preserve">. . . . . . . . . . . . . . . . . . . . . . . . . . . . . . . . . . . . . . . . . . . . . . . . . . . . . . . . . . . . . . . . . . . . . .  . . . . . . . . . . </w:t>
      </w:r>
    </w:p>
    <w:p w:rsidR="00BA51D6" w:rsidRPr="00BA51D6" w:rsidRDefault="00BA51D6" w:rsidP="00BA51D6">
      <w:pPr>
        <w:tabs>
          <w:tab w:val="left" w:pos="4536"/>
        </w:tabs>
        <w:spacing w:before="140" w:after="140"/>
        <w:ind w:left="425" w:hanging="425"/>
        <w:rPr>
          <w:rFonts w:ascii="Arial" w:hAnsi="Arial" w:cs="Arial"/>
          <w:sz w:val="20"/>
        </w:rPr>
      </w:pPr>
    </w:p>
    <w:p w:rsidR="00C12900" w:rsidRPr="00BA51D6" w:rsidRDefault="00C12900" w:rsidP="00C12900">
      <w:pPr>
        <w:tabs>
          <w:tab w:val="left" w:pos="426"/>
        </w:tabs>
        <w:spacing w:before="80"/>
        <w:ind w:left="426" w:hanging="426"/>
        <w:jc w:val="both"/>
        <w:rPr>
          <w:rFonts w:ascii="Arial" w:hAnsi="Arial" w:cs="Arial"/>
          <w:sz w:val="20"/>
        </w:rPr>
      </w:pPr>
      <w:r w:rsidRPr="00BA51D6">
        <w:rPr>
          <w:rFonts w:ascii="Arial" w:hAnsi="Arial" w:cs="Arial"/>
          <w:b/>
          <w:bCs/>
          <w:sz w:val="20"/>
        </w:rPr>
        <w:sym w:font="Wingdings 2" w:char="F0A3"/>
      </w:r>
      <w:r w:rsidRPr="00BA51D6">
        <w:rPr>
          <w:rFonts w:ascii="Arial" w:hAnsi="Arial" w:cs="Arial"/>
          <w:sz w:val="20"/>
        </w:rPr>
        <w:tab/>
        <w:t xml:space="preserve">Bei näherer Beurteilung des mitgeteilten Sachverhaltes liegen keine Anhaltspunkte für eine wesentliche Beeinträchtigung baupolizeilicher Interessen im Sinne des § 3 </w:t>
      </w:r>
      <w:proofErr w:type="spellStart"/>
      <w:r w:rsidRPr="00BA51D6">
        <w:rPr>
          <w:rFonts w:ascii="Arial" w:hAnsi="Arial" w:cs="Arial"/>
          <w:sz w:val="20"/>
        </w:rPr>
        <w:t>Bgld</w:t>
      </w:r>
      <w:proofErr w:type="spellEnd"/>
      <w:r w:rsidRPr="00BA51D6">
        <w:rPr>
          <w:rFonts w:ascii="Arial" w:hAnsi="Arial" w:cs="Arial"/>
          <w:sz w:val="20"/>
        </w:rPr>
        <w:t xml:space="preserve"> </w:t>
      </w:r>
      <w:proofErr w:type="spellStart"/>
      <w:r w:rsidRPr="00BA51D6">
        <w:rPr>
          <w:rFonts w:ascii="Arial" w:hAnsi="Arial" w:cs="Arial"/>
          <w:sz w:val="20"/>
        </w:rPr>
        <w:t>BauG</w:t>
      </w:r>
      <w:proofErr w:type="spellEnd"/>
      <w:r w:rsidRPr="00BA51D6">
        <w:rPr>
          <w:rFonts w:ascii="Arial" w:hAnsi="Arial" w:cs="Arial"/>
          <w:sz w:val="20"/>
        </w:rPr>
        <w:t xml:space="preserve"> vor.</w:t>
      </w:r>
    </w:p>
    <w:p w:rsidR="00C12900" w:rsidRPr="00BA51D6" w:rsidRDefault="00C12900" w:rsidP="00C12900">
      <w:pPr>
        <w:pStyle w:val="Textkrper"/>
        <w:spacing w:before="80"/>
        <w:ind w:left="426" w:hanging="426"/>
        <w:rPr>
          <w:rFonts w:ascii="Arial" w:hAnsi="Arial" w:cs="Arial"/>
        </w:rPr>
      </w:pPr>
      <w:r w:rsidRPr="00BA51D6">
        <w:rPr>
          <w:rFonts w:ascii="Arial" w:hAnsi="Arial" w:cs="Arial"/>
          <w:b/>
          <w:bCs/>
        </w:rPr>
        <w:sym w:font="Wingdings 2" w:char="F0A3"/>
      </w:r>
      <w:r w:rsidRPr="00BA51D6">
        <w:rPr>
          <w:rFonts w:ascii="Arial" w:hAnsi="Arial" w:cs="Arial"/>
        </w:rPr>
        <w:tab/>
        <w:t xml:space="preserve">Bei näherer Beurteilung des Sachverhaltes liegen folgende Anhaltspunkte für eine wesentliche Beeinträchtigung baupolizeilicher Interessen im Sinne des § 3 </w:t>
      </w:r>
      <w:proofErr w:type="spellStart"/>
      <w:r w:rsidRPr="00BA51D6">
        <w:rPr>
          <w:rFonts w:ascii="Arial" w:hAnsi="Arial" w:cs="Arial"/>
        </w:rPr>
        <w:t>Bgld</w:t>
      </w:r>
      <w:proofErr w:type="spellEnd"/>
      <w:r w:rsidRPr="00BA51D6">
        <w:rPr>
          <w:rFonts w:ascii="Arial" w:hAnsi="Arial" w:cs="Arial"/>
        </w:rPr>
        <w:t xml:space="preserve"> </w:t>
      </w:r>
      <w:proofErr w:type="spellStart"/>
      <w:r w:rsidRPr="00BA51D6">
        <w:rPr>
          <w:rFonts w:ascii="Arial" w:hAnsi="Arial" w:cs="Arial"/>
        </w:rPr>
        <w:t>BauG</w:t>
      </w:r>
      <w:proofErr w:type="spellEnd"/>
      <w:r w:rsidRPr="00BA51D6">
        <w:rPr>
          <w:rFonts w:ascii="Arial" w:hAnsi="Arial" w:cs="Arial"/>
        </w:rPr>
        <w:t xml:space="preserve"> vor, die einer eingehenderen Prüfung unterzogen werden sollten:</w:t>
      </w:r>
    </w:p>
    <w:p w:rsidR="00C12900" w:rsidRDefault="00C12900" w:rsidP="00C12900">
      <w:pPr>
        <w:jc w:val="both"/>
        <w:rPr>
          <w:rFonts w:ascii="Arial" w:hAnsi="Arial" w:cs="Arial"/>
          <w:sz w:val="20"/>
        </w:rPr>
      </w:pPr>
    </w:p>
    <w:p w:rsidR="00BA51D6" w:rsidRPr="00BA51D6" w:rsidRDefault="00BA51D6" w:rsidP="00C12900">
      <w:pPr>
        <w:jc w:val="both"/>
        <w:rPr>
          <w:rFonts w:ascii="Arial" w:hAnsi="Arial" w:cs="Arial"/>
          <w:sz w:val="20"/>
        </w:rPr>
      </w:pPr>
    </w:p>
    <w:p w:rsidR="00C12900" w:rsidRDefault="00C12900" w:rsidP="00C12900">
      <w:pPr>
        <w:tabs>
          <w:tab w:val="left" w:pos="426"/>
          <w:tab w:val="left" w:pos="4536"/>
        </w:tabs>
        <w:spacing w:line="480" w:lineRule="auto"/>
        <w:ind w:left="426" w:hanging="426"/>
        <w:rPr>
          <w:rFonts w:ascii="Arial" w:hAnsi="Arial" w:cs="Arial"/>
          <w:sz w:val="20"/>
        </w:rPr>
      </w:pPr>
      <w:r w:rsidRPr="00BA51D6">
        <w:rPr>
          <w:rFonts w:ascii="Arial" w:hAnsi="Arial" w:cs="Arial"/>
          <w:sz w:val="20"/>
        </w:rPr>
        <w:tab/>
        <w:t xml:space="preserve">. . . . . . . . . . . . . . . . . . . . . . . . . . . . . . . . . . . . . . . . . . . . . . . . . . . . . . . . . . . . . . . . . . . . . . . . . . . . . . . . . </w:t>
      </w:r>
    </w:p>
    <w:p w:rsidR="00BA51D6" w:rsidRPr="00BA51D6" w:rsidRDefault="00BA51D6" w:rsidP="00C12900">
      <w:pPr>
        <w:tabs>
          <w:tab w:val="left" w:pos="426"/>
          <w:tab w:val="left" w:pos="4536"/>
        </w:tabs>
        <w:spacing w:line="480" w:lineRule="auto"/>
        <w:ind w:left="426" w:hanging="426"/>
        <w:rPr>
          <w:rFonts w:ascii="Arial" w:hAnsi="Arial" w:cs="Arial"/>
          <w:sz w:val="20"/>
        </w:rPr>
      </w:pPr>
    </w:p>
    <w:p w:rsidR="00C12900" w:rsidRPr="00BA51D6" w:rsidRDefault="00C12900" w:rsidP="00C12900">
      <w:pPr>
        <w:tabs>
          <w:tab w:val="left" w:pos="4536"/>
        </w:tabs>
        <w:spacing w:line="480" w:lineRule="auto"/>
        <w:ind w:left="426" w:hanging="426"/>
        <w:rPr>
          <w:rFonts w:ascii="Arial" w:hAnsi="Arial" w:cs="Arial"/>
          <w:sz w:val="20"/>
        </w:rPr>
      </w:pPr>
      <w:r w:rsidRPr="00BA51D6">
        <w:rPr>
          <w:rFonts w:ascii="Arial" w:hAnsi="Arial" w:cs="Arial"/>
          <w:sz w:val="20"/>
        </w:rPr>
        <w:tab/>
        <w:t xml:space="preserve">. . . . . . . . . . . . . . . . . . . . . . . . . . . . . . . . . . . . . . . . . . . . . . . . . . . . . . . . . . . . . . . . . . . . . .  . . . . . . . . . . </w:t>
      </w:r>
    </w:p>
    <w:p w:rsidR="00C12900" w:rsidRPr="00BA51D6" w:rsidRDefault="00C12900" w:rsidP="00C12900">
      <w:pPr>
        <w:tabs>
          <w:tab w:val="left" w:pos="426"/>
          <w:tab w:val="left" w:pos="4678"/>
        </w:tabs>
        <w:jc w:val="both"/>
        <w:rPr>
          <w:rFonts w:ascii="Arial" w:hAnsi="Arial" w:cs="Arial"/>
          <w:b/>
          <w:sz w:val="20"/>
        </w:rPr>
      </w:pPr>
    </w:p>
    <w:p w:rsidR="00C12900" w:rsidRPr="00BA51D6" w:rsidRDefault="00C12900" w:rsidP="00C12900">
      <w:pPr>
        <w:tabs>
          <w:tab w:val="center" w:pos="1560"/>
          <w:tab w:val="center" w:pos="5954"/>
        </w:tabs>
        <w:jc w:val="both"/>
        <w:rPr>
          <w:rFonts w:ascii="Arial" w:hAnsi="Arial" w:cs="Arial"/>
          <w:b/>
          <w:sz w:val="20"/>
        </w:rPr>
      </w:pPr>
      <w:r w:rsidRPr="00BA51D6">
        <w:rPr>
          <w:rFonts w:ascii="Arial" w:hAnsi="Arial" w:cs="Arial"/>
          <w:b/>
          <w:sz w:val="20"/>
        </w:rPr>
        <w:t>Datum________________</w:t>
      </w:r>
      <w:r w:rsidRPr="00BA51D6">
        <w:rPr>
          <w:rFonts w:ascii="Arial" w:hAnsi="Arial" w:cs="Arial"/>
          <w:b/>
          <w:sz w:val="20"/>
        </w:rPr>
        <w:tab/>
        <w:t>Unterschrift</w:t>
      </w:r>
      <w:r w:rsidR="00BA51D6">
        <w:rPr>
          <w:rFonts w:ascii="Arial" w:hAnsi="Arial" w:cs="Arial"/>
          <w:b/>
          <w:sz w:val="20"/>
        </w:rPr>
        <w:t xml:space="preserve"> </w:t>
      </w:r>
      <w:r w:rsidRPr="00BA51D6">
        <w:rPr>
          <w:rFonts w:ascii="Arial" w:hAnsi="Arial" w:cs="Arial"/>
          <w:b/>
          <w:sz w:val="20"/>
        </w:rPr>
        <w:t>Bausachverständiger: __________________________</w:t>
      </w:r>
      <w:r w:rsidR="00BA51D6">
        <w:rPr>
          <w:rFonts w:ascii="Arial" w:hAnsi="Arial" w:cs="Arial"/>
          <w:b/>
          <w:sz w:val="20"/>
        </w:rPr>
        <w:t>____</w:t>
      </w:r>
    </w:p>
    <w:p w:rsidR="00C12900" w:rsidRPr="00BA51D6" w:rsidRDefault="00C12900" w:rsidP="00C12900">
      <w:pPr>
        <w:jc w:val="both"/>
        <w:rPr>
          <w:rFonts w:ascii="Arial" w:hAnsi="Arial" w:cs="Arial"/>
          <w:sz w:val="20"/>
        </w:rPr>
      </w:pPr>
    </w:p>
    <w:p w:rsidR="00C12900" w:rsidRDefault="00C12900" w:rsidP="00C12900">
      <w:pPr>
        <w:jc w:val="both"/>
        <w:rPr>
          <w:rFonts w:ascii="Arial" w:hAnsi="Arial" w:cs="Arial"/>
          <w:sz w:val="20"/>
        </w:rPr>
      </w:pPr>
    </w:p>
    <w:p w:rsidR="00BA51D6" w:rsidRPr="00BA51D6" w:rsidRDefault="00BA51D6" w:rsidP="00C12900">
      <w:pPr>
        <w:jc w:val="both"/>
        <w:rPr>
          <w:rFonts w:ascii="Arial" w:hAnsi="Arial" w:cs="Arial"/>
          <w:sz w:val="20"/>
        </w:rPr>
      </w:pPr>
    </w:p>
    <w:p w:rsidR="00C12900" w:rsidRPr="00BA51D6" w:rsidRDefault="00C12900" w:rsidP="00C12900">
      <w:pPr>
        <w:jc w:val="both"/>
        <w:rPr>
          <w:rFonts w:ascii="Arial" w:hAnsi="Arial" w:cs="Arial"/>
          <w:sz w:val="20"/>
        </w:rPr>
      </w:pPr>
    </w:p>
    <w:p w:rsidR="00C12900" w:rsidRPr="00BA51D6" w:rsidRDefault="00C12900" w:rsidP="00C12900">
      <w:pPr>
        <w:tabs>
          <w:tab w:val="left" w:pos="426"/>
        </w:tabs>
        <w:jc w:val="both"/>
        <w:rPr>
          <w:rFonts w:ascii="Arial" w:hAnsi="Arial" w:cs="Arial"/>
          <w:b/>
          <w:sz w:val="20"/>
        </w:rPr>
      </w:pPr>
      <w:r w:rsidRPr="00BA51D6">
        <w:rPr>
          <w:rFonts w:ascii="Arial" w:hAnsi="Arial" w:cs="Arial"/>
          <w:b/>
          <w:sz w:val="20"/>
        </w:rPr>
        <w:t>2) Die Baubehörde hat folgende Entscheidung getroffen:</w:t>
      </w:r>
    </w:p>
    <w:p w:rsidR="00BA51D6" w:rsidRPr="00BA51D6" w:rsidRDefault="00BA51D6" w:rsidP="00C12900">
      <w:pPr>
        <w:tabs>
          <w:tab w:val="left" w:pos="426"/>
        </w:tabs>
        <w:jc w:val="both"/>
        <w:rPr>
          <w:rFonts w:ascii="Arial" w:hAnsi="Arial" w:cs="Arial"/>
          <w:b/>
          <w:sz w:val="20"/>
        </w:rPr>
      </w:pPr>
    </w:p>
    <w:p w:rsidR="00C12900" w:rsidRPr="00BA51D6" w:rsidRDefault="00C12900" w:rsidP="00C12900">
      <w:pPr>
        <w:tabs>
          <w:tab w:val="left" w:pos="426"/>
        </w:tabs>
        <w:spacing w:before="80"/>
        <w:ind w:left="425" w:hanging="425"/>
        <w:jc w:val="both"/>
        <w:rPr>
          <w:rFonts w:ascii="Arial" w:hAnsi="Arial" w:cs="Arial"/>
          <w:sz w:val="20"/>
        </w:rPr>
      </w:pPr>
      <w:r w:rsidRPr="00BA51D6">
        <w:rPr>
          <w:rFonts w:ascii="Arial" w:hAnsi="Arial" w:cs="Arial"/>
          <w:b/>
          <w:bCs/>
          <w:sz w:val="20"/>
        </w:rPr>
        <w:sym w:font="Wingdings 2" w:char="F0A3"/>
      </w:r>
      <w:r w:rsidRPr="00BA51D6">
        <w:rPr>
          <w:rFonts w:ascii="Arial" w:hAnsi="Arial" w:cs="Arial"/>
          <w:sz w:val="20"/>
        </w:rPr>
        <w:tab/>
        <w:t xml:space="preserve">Es liegt ein geringfügiges Bauvorhaben im Sinne des §16 </w:t>
      </w:r>
      <w:proofErr w:type="spellStart"/>
      <w:r w:rsidRPr="00BA51D6">
        <w:rPr>
          <w:rFonts w:ascii="Arial" w:hAnsi="Arial" w:cs="Arial"/>
          <w:sz w:val="20"/>
        </w:rPr>
        <w:t>Bgld</w:t>
      </w:r>
      <w:proofErr w:type="spellEnd"/>
      <w:r w:rsidRPr="00BA51D6">
        <w:rPr>
          <w:rFonts w:ascii="Arial" w:hAnsi="Arial" w:cs="Arial"/>
          <w:sz w:val="20"/>
        </w:rPr>
        <w:t xml:space="preserve"> </w:t>
      </w:r>
      <w:proofErr w:type="spellStart"/>
      <w:r w:rsidRPr="00BA51D6">
        <w:rPr>
          <w:rFonts w:ascii="Arial" w:hAnsi="Arial" w:cs="Arial"/>
          <w:sz w:val="20"/>
        </w:rPr>
        <w:t>BauG</w:t>
      </w:r>
      <w:proofErr w:type="spellEnd"/>
      <w:r w:rsidRPr="00BA51D6">
        <w:rPr>
          <w:rFonts w:ascii="Arial" w:hAnsi="Arial" w:cs="Arial"/>
          <w:sz w:val="20"/>
        </w:rPr>
        <w:t xml:space="preserve"> vor.</w:t>
      </w:r>
    </w:p>
    <w:p w:rsidR="00C12900" w:rsidRPr="00BA51D6" w:rsidRDefault="00C12900" w:rsidP="00C12900">
      <w:pPr>
        <w:tabs>
          <w:tab w:val="left" w:pos="426"/>
        </w:tabs>
        <w:spacing w:before="80"/>
        <w:ind w:left="425" w:hanging="425"/>
        <w:jc w:val="both"/>
        <w:rPr>
          <w:rFonts w:ascii="Arial" w:hAnsi="Arial" w:cs="Arial"/>
          <w:sz w:val="20"/>
        </w:rPr>
      </w:pPr>
      <w:r w:rsidRPr="00BA51D6">
        <w:rPr>
          <w:rFonts w:ascii="Arial" w:hAnsi="Arial" w:cs="Arial"/>
          <w:b/>
          <w:bCs/>
          <w:sz w:val="20"/>
        </w:rPr>
        <w:sym w:font="Wingdings 2" w:char="F0A3"/>
      </w:r>
      <w:r w:rsidRPr="00BA51D6">
        <w:rPr>
          <w:rFonts w:ascii="Arial" w:hAnsi="Arial" w:cs="Arial"/>
          <w:sz w:val="20"/>
        </w:rPr>
        <w:tab/>
        <w:t xml:space="preserve">Es liegt kein geringfügiges Bauvorhaben im Sinne des §16 </w:t>
      </w:r>
      <w:proofErr w:type="spellStart"/>
      <w:r w:rsidRPr="00BA51D6">
        <w:rPr>
          <w:rFonts w:ascii="Arial" w:hAnsi="Arial" w:cs="Arial"/>
          <w:sz w:val="20"/>
        </w:rPr>
        <w:t>Bgld</w:t>
      </w:r>
      <w:proofErr w:type="spellEnd"/>
      <w:r w:rsidRPr="00BA51D6">
        <w:rPr>
          <w:rFonts w:ascii="Arial" w:hAnsi="Arial" w:cs="Arial"/>
          <w:sz w:val="20"/>
        </w:rPr>
        <w:t xml:space="preserve"> </w:t>
      </w:r>
      <w:proofErr w:type="spellStart"/>
      <w:r w:rsidRPr="00BA51D6">
        <w:rPr>
          <w:rFonts w:ascii="Arial" w:hAnsi="Arial" w:cs="Arial"/>
          <w:sz w:val="20"/>
        </w:rPr>
        <w:t>BauG</w:t>
      </w:r>
      <w:proofErr w:type="spellEnd"/>
      <w:r w:rsidRPr="00BA51D6">
        <w:rPr>
          <w:rFonts w:ascii="Arial" w:hAnsi="Arial" w:cs="Arial"/>
          <w:sz w:val="20"/>
        </w:rPr>
        <w:t xml:space="preserve"> vor. Dem Bauwerber ist umgehend mitzuteilen, dass das Bauvorhaben Baubewilligungspflichtig ist.</w:t>
      </w:r>
    </w:p>
    <w:p w:rsidR="00C12900" w:rsidRPr="00BA51D6" w:rsidRDefault="00C12900" w:rsidP="00C12900">
      <w:pPr>
        <w:pStyle w:val="Textkrper"/>
        <w:spacing w:before="80"/>
        <w:ind w:left="425" w:hanging="425"/>
        <w:rPr>
          <w:rFonts w:ascii="Arial" w:hAnsi="Arial" w:cs="Arial"/>
        </w:rPr>
      </w:pPr>
      <w:r w:rsidRPr="00BA51D6">
        <w:rPr>
          <w:rFonts w:ascii="Arial" w:hAnsi="Arial" w:cs="Arial"/>
          <w:b/>
          <w:bCs/>
        </w:rPr>
        <w:sym w:font="Wingdings 2" w:char="F0A3"/>
      </w:r>
      <w:r w:rsidRPr="00BA51D6">
        <w:rPr>
          <w:rFonts w:ascii="Arial" w:hAnsi="Arial" w:cs="Arial"/>
        </w:rPr>
        <w:tab/>
        <w:t xml:space="preserve">Bei näherer Beurteilung des mitgeteilten Sachverhaltes wurde festgestellt, dass Anhaltspunkte für das Bestehen baupolizeilicher Interessen im Sinne des § 3 </w:t>
      </w:r>
      <w:proofErr w:type="spellStart"/>
      <w:r w:rsidRPr="00BA51D6">
        <w:rPr>
          <w:rFonts w:ascii="Arial" w:hAnsi="Arial" w:cs="Arial"/>
        </w:rPr>
        <w:t>Bgld</w:t>
      </w:r>
      <w:proofErr w:type="spellEnd"/>
      <w:r w:rsidRPr="00BA51D6">
        <w:rPr>
          <w:rFonts w:ascii="Arial" w:hAnsi="Arial" w:cs="Arial"/>
        </w:rPr>
        <w:t xml:space="preserve"> </w:t>
      </w:r>
      <w:proofErr w:type="spellStart"/>
      <w:r w:rsidRPr="00BA51D6">
        <w:rPr>
          <w:rFonts w:ascii="Arial" w:hAnsi="Arial" w:cs="Arial"/>
        </w:rPr>
        <w:t>BauG</w:t>
      </w:r>
      <w:proofErr w:type="spellEnd"/>
      <w:r w:rsidRPr="00BA51D6">
        <w:rPr>
          <w:rFonts w:ascii="Arial" w:hAnsi="Arial" w:cs="Arial"/>
        </w:rPr>
        <w:t xml:space="preserve"> vorliegen, die einer eingehenderen baubehördlichen Prüfung unterzogen werden. Dem Bauwerber ist umgehend die Ausführung des Bauvorhabens bis auf weiteres zu untersagen.</w:t>
      </w:r>
    </w:p>
    <w:p w:rsidR="00C12900" w:rsidRPr="00BA51D6" w:rsidRDefault="00C12900" w:rsidP="00C12900">
      <w:pPr>
        <w:pStyle w:val="Textkrper"/>
        <w:spacing w:before="80"/>
        <w:ind w:left="426" w:hanging="426"/>
        <w:rPr>
          <w:rFonts w:ascii="Arial" w:hAnsi="Arial" w:cs="Arial"/>
          <w:b/>
          <w:u w:val="single"/>
        </w:rPr>
      </w:pPr>
      <w:r w:rsidRPr="00BA51D6">
        <w:rPr>
          <w:rFonts w:ascii="Arial" w:hAnsi="Arial" w:cs="Arial"/>
          <w:bCs/>
        </w:rPr>
        <w:sym w:font="Wingdings 2" w:char="F0A3"/>
      </w:r>
      <w:r w:rsidRPr="00BA51D6">
        <w:rPr>
          <w:rFonts w:ascii="Arial" w:hAnsi="Arial" w:cs="Arial"/>
        </w:rPr>
        <w:tab/>
        <w:t xml:space="preserve">Die fraglichen Punkte sind umgehend zu klären, andernfalls nach § 16 Abs. 2 </w:t>
      </w:r>
      <w:proofErr w:type="spellStart"/>
      <w:r w:rsidRPr="00BA51D6">
        <w:rPr>
          <w:rFonts w:ascii="Arial" w:hAnsi="Arial" w:cs="Arial"/>
        </w:rPr>
        <w:t>Bgld</w:t>
      </w:r>
      <w:proofErr w:type="spellEnd"/>
      <w:r w:rsidRPr="00BA51D6">
        <w:rPr>
          <w:rFonts w:ascii="Arial" w:hAnsi="Arial" w:cs="Arial"/>
        </w:rPr>
        <w:t xml:space="preserve"> </w:t>
      </w:r>
      <w:proofErr w:type="spellStart"/>
      <w:r w:rsidRPr="00BA51D6">
        <w:rPr>
          <w:rFonts w:ascii="Arial" w:hAnsi="Arial" w:cs="Arial"/>
        </w:rPr>
        <w:t>BauG</w:t>
      </w:r>
      <w:proofErr w:type="spellEnd"/>
      <w:r w:rsidRPr="00BA51D6">
        <w:rPr>
          <w:rFonts w:ascii="Arial" w:hAnsi="Arial" w:cs="Arial"/>
        </w:rPr>
        <w:t xml:space="preserve"> ein amtliches Feststellungsverfahren einzuleiten ist.</w:t>
      </w:r>
    </w:p>
    <w:p w:rsidR="00C12900" w:rsidRPr="00BA51D6" w:rsidRDefault="00C12900" w:rsidP="00C12900">
      <w:pPr>
        <w:jc w:val="both"/>
        <w:rPr>
          <w:rFonts w:ascii="Arial" w:hAnsi="Arial" w:cs="Arial"/>
          <w:sz w:val="20"/>
        </w:rPr>
      </w:pPr>
    </w:p>
    <w:p w:rsidR="00C12900" w:rsidRPr="00BA51D6" w:rsidRDefault="00C12900" w:rsidP="00C12900">
      <w:pPr>
        <w:jc w:val="both"/>
        <w:rPr>
          <w:rFonts w:ascii="Arial" w:hAnsi="Arial" w:cs="Arial"/>
          <w:sz w:val="20"/>
        </w:rPr>
      </w:pPr>
    </w:p>
    <w:p w:rsidR="00C12900" w:rsidRPr="00BA51D6" w:rsidRDefault="00C12900" w:rsidP="00C12900">
      <w:pPr>
        <w:jc w:val="both"/>
        <w:rPr>
          <w:rFonts w:ascii="Arial" w:hAnsi="Arial" w:cs="Arial"/>
          <w:sz w:val="20"/>
        </w:rPr>
      </w:pPr>
    </w:p>
    <w:p w:rsidR="00C12900" w:rsidRPr="00BA51D6" w:rsidRDefault="00C12900" w:rsidP="00C12900">
      <w:pPr>
        <w:jc w:val="both"/>
        <w:rPr>
          <w:rFonts w:ascii="Arial" w:hAnsi="Arial" w:cs="Arial"/>
          <w:sz w:val="20"/>
        </w:rPr>
      </w:pPr>
    </w:p>
    <w:p w:rsidR="00C12900" w:rsidRPr="00BA51D6" w:rsidRDefault="00C12900" w:rsidP="00C12900">
      <w:pPr>
        <w:tabs>
          <w:tab w:val="center" w:pos="1560"/>
          <w:tab w:val="center" w:pos="4395"/>
          <w:tab w:val="center" w:pos="7371"/>
        </w:tabs>
        <w:jc w:val="both"/>
        <w:rPr>
          <w:rFonts w:ascii="Arial" w:hAnsi="Arial" w:cs="Arial"/>
          <w:b/>
          <w:sz w:val="20"/>
        </w:rPr>
      </w:pPr>
      <w:r w:rsidRPr="00BA51D6">
        <w:rPr>
          <w:rFonts w:ascii="Arial" w:hAnsi="Arial" w:cs="Arial"/>
          <w:b/>
          <w:sz w:val="20"/>
        </w:rPr>
        <w:tab/>
      </w:r>
      <w:r w:rsidR="00BA51D6">
        <w:rPr>
          <w:rFonts w:ascii="Arial" w:hAnsi="Arial" w:cs="Arial"/>
          <w:b/>
          <w:sz w:val="20"/>
        </w:rPr>
        <w:t xml:space="preserve">  </w:t>
      </w:r>
      <w:r w:rsidRPr="00BA51D6">
        <w:rPr>
          <w:rFonts w:ascii="Arial" w:hAnsi="Arial" w:cs="Arial"/>
          <w:b/>
          <w:sz w:val="20"/>
        </w:rPr>
        <w:t>…………………………</w:t>
      </w:r>
      <w:r w:rsidR="00BA51D6">
        <w:rPr>
          <w:rFonts w:ascii="Arial" w:hAnsi="Arial" w:cs="Arial"/>
          <w:b/>
          <w:sz w:val="20"/>
        </w:rPr>
        <w:t>………              …………………..                          ………..…………………………….</w:t>
      </w:r>
    </w:p>
    <w:p w:rsidR="00C12900" w:rsidRPr="00BA51D6" w:rsidRDefault="00C12900" w:rsidP="00BA51D6">
      <w:pPr>
        <w:tabs>
          <w:tab w:val="center" w:pos="1560"/>
          <w:tab w:val="center" w:pos="4395"/>
          <w:tab w:val="center" w:pos="7371"/>
        </w:tabs>
        <w:jc w:val="both"/>
        <w:rPr>
          <w:rFonts w:ascii="Arial" w:hAnsi="Arial" w:cs="Arial"/>
          <w:b/>
          <w:sz w:val="20"/>
        </w:rPr>
      </w:pPr>
      <w:r w:rsidRPr="00BA51D6">
        <w:rPr>
          <w:rFonts w:ascii="Arial" w:hAnsi="Arial" w:cs="Arial"/>
          <w:b/>
          <w:sz w:val="20"/>
        </w:rPr>
        <w:tab/>
      </w:r>
      <w:r w:rsidR="00BA51D6">
        <w:rPr>
          <w:rFonts w:ascii="Arial" w:hAnsi="Arial" w:cs="Arial"/>
          <w:b/>
          <w:sz w:val="20"/>
        </w:rPr>
        <w:t xml:space="preserve">                    </w:t>
      </w:r>
      <w:r w:rsidRPr="00BA51D6">
        <w:rPr>
          <w:rFonts w:ascii="Arial" w:hAnsi="Arial" w:cs="Arial"/>
          <w:b/>
          <w:sz w:val="20"/>
        </w:rPr>
        <w:t>Ort</w:t>
      </w:r>
      <w:r w:rsidR="00BA51D6">
        <w:rPr>
          <w:rFonts w:ascii="Arial" w:hAnsi="Arial" w:cs="Arial"/>
          <w:b/>
          <w:sz w:val="20"/>
        </w:rPr>
        <w:t xml:space="preserve">                                               Da</w:t>
      </w:r>
      <w:r w:rsidRPr="00BA51D6">
        <w:rPr>
          <w:rFonts w:ascii="Arial" w:hAnsi="Arial" w:cs="Arial"/>
          <w:b/>
          <w:sz w:val="20"/>
        </w:rPr>
        <w:t>tum</w:t>
      </w:r>
      <w:r w:rsidRPr="009E6618">
        <w:rPr>
          <w:rFonts w:ascii="Arial" w:hAnsi="Arial" w:cs="Arial"/>
          <w:b/>
          <w:sz w:val="16"/>
          <w:szCs w:val="16"/>
        </w:rPr>
        <w:tab/>
      </w:r>
      <w:r w:rsidR="00BA51D6" w:rsidRPr="00BA51D6">
        <w:rPr>
          <w:rFonts w:ascii="Arial" w:hAnsi="Arial" w:cs="Arial"/>
          <w:b/>
          <w:sz w:val="20"/>
        </w:rPr>
        <w:t xml:space="preserve">                      </w:t>
      </w:r>
      <w:r w:rsidRPr="00BA51D6">
        <w:rPr>
          <w:rFonts w:ascii="Arial" w:hAnsi="Arial" w:cs="Arial"/>
          <w:b/>
          <w:sz w:val="20"/>
        </w:rPr>
        <w:t>Unterschrift Bürgermeist</w:t>
      </w:r>
      <w:r w:rsidR="00BA51D6">
        <w:rPr>
          <w:rFonts w:ascii="Arial" w:hAnsi="Arial" w:cs="Arial"/>
          <w:b/>
          <w:sz w:val="20"/>
        </w:rPr>
        <w:t>er</w:t>
      </w:r>
    </w:p>
    <w:sectPr w:rsidR="00C12900" w:rsidRPr="00BA51D6" w:rsidSect="00515522">
      <w:footerReference w:type="first" r:id="rId7"/>
      <w:pgSz w:w="12240" w:h="15840"/>
      <w:pgMar w:top="851" w:right="1417" w:bottom="851" w:left="1417" w:header="720" w:footer="61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55C5" w:rsidRDefault="00F255C5">
      <w:r>
        <w:separator/>
      </w:r>
    </w:p>
  </w:endnote>
  <w:endnote w:type="continuationSeparator" w:id="0">
    <w:p w:rsidR="00F255C5" w:rsidRDefault="00F25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5522" w:rsidRPr="00515522" w:rsidRDefault="00515522">
    <w:pPr>
      <w:pStyle w:val="Fuzeile"/>
      <w:rPr>
        <w:rFonts w:ascii="Arial" w:hAnsi="Arial" w:cs="Arial"/>
        <w:sz w:val="12"/>
        <w:szCs w:val="12"/>
      </w:rPr>
    </w:pPr>
    <w:r w:rsidRPr="00515522">
      <w:rPr>
        <w:rFonts w:ascii="Arial" w:hAnsi="Arial" w:cs="Arial"/>
        <w:sz w:val="12"/>
        <w:szCs w:val="12"/>
      </w:rPr>
      <w:fldChar w:fldCharType="begin"/>
    </w:r>
    <w:r w:rsidRPr="00515522">
      <w:rPr>
        <w:rFonts w:ascii="Arial" w:hAnsi="Arial" w:cs="Arial"/>
        <w:sz w:val="12"/>
        <w:szCs w:val="12"/>
      </w:rPr>
      <w:instrText xml:space="preserve"> FILENAME  \p  \* MERGEFORMAT </w:instrText>
    </w:r>
    <w:r w:rsidRPr="00515522">
      <w:rPr>
        <w:rFonts w:ascii="Arial" w:hAnsi="Arial" w:cs="Arial"/>
        <w:sz w:val="12"/>
        <w:szCs w:val="12"/>
      </w:rPr>
      <w:fldChar w:fldCharType="separate"/>
    </w:r>
    <w:r w:rsidR="00E96FF4">
      <w:rPr>
        <w:rFonts w:ascii="Arial" w:hAnsi="Arial" w:cs="Arial"/>
        <w:noProof/>
        <w:sz w:val="12"/>
        <w:szCs w:val="12"/>
      </w:rPr>
      <w:t>N:\PC1\GEMEINDEAKTEN\131 Bau- und Feuerpolizei\Vorlagen Bauwesen\Vorlage Bauanzeige § 16.docx</w:t>
    </w:r>
    <w:r w:rsidRPr="00515522">
      <w:rPr>
        <w:rFonts w:ascii="Arial" w:hAnsi="Arial" w:cs="Arial"/>
        <w:sz w:val="12"/>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55C5" w:rsidRDefault="00F255C5">
      <w:r>
        <w:separator/>
      </w:r>
    </w:p>
  </w:footnote>
  <w:footnote w:type="continuationSeparator" w:id="0">
    <w:p w:rsidR="00F255C5" w:rsidRDefault="00F25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F8655D4"/>
    <w:lvl w:ilvl="0">
      <w:numFmt w:val="decimal"/>
      <w:lvlText w:val="*"/>
      <w:lvlJc w:val="left"/>
    </w:lvl>
  </w:abstractNum>
  <w:abstractNum w:abstractNumId="1" w15:restartNumberingAfterBreak="0">
    <w:nsid w:val="02326545"/>
    <w:multiLevelType w:val="hybridMultilevel"/>
    <w:tmpl w:val="B158F856"/>
    <w:lvl w:ilvl="0" w:tplc="93EA17FA">
      <w:start w:val="1"/>
      <w:numFmt w:val="ordin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E762C90"/>
    <w:multiLevelType w:val="hybridMultilevel"/>
    <w:tmpl w:val="543A9EDE"/>
    <w:lvl w:ilvl="0" w:tplc="0C07000F">
      <w:start w:val="1"/>
      <w:numFmt w:val="decimal"/>
      <w:lvlText w:val="%1."/>
      <w:lvlJc w:val="left"/>
      <w:pPr>
        <w:ind w:left="786" w:hanging="360"/>
      </w:pPr>
    </w:lvl>
    <w:lvl w:ilvl="1" w:tplc="216CAED0">
      <w:start w:val="1"/>
      <w:numFmt w:val="lowerLetter"/>
      <w:lvlText w:val="%2)"/>
      <w:lvlJc w:val="left"/>
      <w:pPr>
        <w:ind w:left="1506" w:hanging="360"/>
      </w:pPr>
      <w:rPr>
        <w:rFonts w:hint="default"/>
      </w:rPr>
    </w:lvl>
    <w:lvl w:ilvl="2" w:tplc="0C07001B" w:tentative="1">
      <w:start w:val="1"/>
      <w:numFmt w:val="lowerRoman"/>
      <w:lvlText w:val="%3."/>
      <w:lvlJc w:val="right"/>
      <w:pPr>
        <w:ind w:left="2226" w:hanging="180"/>
      </w:pPr>
    </w:lvl>
    <w:lvl w:ilvl="3" w:tplc="0C07000F" w:tentative="1">
      <w:start w:val="1"/>
      <w:numFmt w:val="decimal"/>
      <w:lvlText w:val="%4."/>
      <w:lvlJc w:val="left"/>
      <w:pPr>
        <w:ind w:left="2946" w:hanging="360"/>
      </w:pPr>
    </w:lvl>
    <w:lvl w:ilvl="4" w:tplc="0C070019" w:tentative="1">
      <w:start w:val="1"/>
      <w:numFmt w:val="lowerLetter"/>
      <w:lvlText w:val="%5."/>
      <w:lvlJc w:val="left"/>
      <w:pPr>
        <w:ind w:left="3666" w:hanging="360"/>
      </w:pPr>
    </w:lvl>
    <w:lvl w:ilvl="5" w:tplc="0C07001B" w:tentative="1">
      <w:start w:val="1"/>
      <w:numFmt w:val="lowerRoman"/>
      <w:lvlText w:val="%6."/>
      <w:lvlJc w:val="right"/>
      <w:pPr>
        <w:ind w:left="4386" w:hanging="180"/>
      </w:pPr>
    </w:lvl>
    <w:lvl w:ilvl="6" w:tplc="0C07000F" w:tentative="1">
      <w:start w:val="1"/>
      <w:numFmt w:val="decimal"/>
      <w:lvlText w:val="%7."/>
      <w:lvlJc w:val="left"/>
      <w:pPr>
        <w:ind w:left="5106" w:hanging="360"/>
      </w:pPr>
    </w:lvl>
    <w:lvl w:ilvl="7" w:tplc="0C070019" w:tentative="1">
      <w:start w:val="1"/>
      <w:numFmt w:val="lowerLetter"/>
      <w:lvlText w:val="%8."/>
      <w:lvlJc w:val="left"/>
      <w:pPr>
        <w:ind w:left="5826" w:hanging="360"/>
      </w:pPr>
    </w:lvl>
    <w:lvl w:ilvl="8" w:tplc="0C07001B" w:tentative="1">
      <w:start w:val="1"/>
      <w:numFmt w:val="lowerRoman"/>
      <w:lvlText w:val="%9."/>
      <w:lvlJc w:val="right"/>
      <w:pPr>
        <w:ind w:left="6546" w:hanging="180"/>
      </w:pPr>
    </w:lvl>
  </w:abstractNum>
  <w:num w:numId="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abstractNumId w:val="0"/>
    <w:lvlOverride w:ilvl="0">
      <w:lvl w:ilvl="0">
        <w:start w:val="1"/>
        <w:numFmt w:val="bullet"/>
        <w:lvlText w:val=""/>
        <w:legacy w:legacy="1" w:legacySpace="0" w:legacyIndent="425"/>
        <w:lvlJc w:val="left"/>
        <w:pPr>
          <w:ind w:left="425" w:hanging="425"/>
        </w:pPr>
        <w:rPr>
          <w:rFonts w:ascii="Symbol" w:hAnsi="Symbol" w:hint="default"/>
        </w:rPr>
      </w:lvl>
    </w:lvlOverride>
  </w:num>
  <w:num w:numId="3">
    <w:abstractNumId w:val="0"/>
    <w:lvlOverride w:ilvl="0">
      <w:lvl w:ilvl="0">
        <w:start w:val="1"/>
        <w:numFmt w:val="bullet"/>
        <w:lvlText w:val=""/>
        <w:legacy w:legacy="1" w:legacySpace="0" w:legacyIndent="426"/>
        <w:lvlJc w:val="left"/>
        <w:pPr>
          <w:ind w:left="426" w:hanging="426"/>
        </w:pPr>
        <w:rPr>
          <w:rFonts w:ascii="Symbol" w:hAnsi="Symbol" w:hint="default"/>
        </w:rPr>
      </w:lvl>
    </w:lvlOverride>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EF4"/>
    <w:rsid w:val="00136B0B"/>
    <w:rsid w:val="001912CE"/>
    <w:rsid w:val="002177F0"/>
    <w:rsid w:val="00230E53"/>
    <w:rsid w:val="002844E5"/>
    <w:rsid w:val="003C2CA1"/>
    <w:rsid w:val="00431C6E"/>
    <w:rsid w:val="00435110"/>
    <w:rsid w:val="00515522"/>
    <w:rsid w:val="006254B8"/>
    <w:rsid w:val="006E6268"/>
    <w:rsid w:val="00796B46"/>
    <w:rsid w:val="007A056A"/>
    <w:rsid w:val="007B3181"/>
    <w:rsid w:val="007C1CC6"/>
    <w:rsid w:val="007E2DF8"/>
    <w:rsid w:val="00852501"/>
    <w:rsid w:val="008A3FFC"/>
    <w:rsid w:val="008B0E20"/>
    <w:rsid w:val="009074B9"/>
    <w:rsid w:val="009E6618"/>
    <w:rsid w:val="00A56EF4"/>
    <w:rsid w:val="00BA22FD"/>
    <w:rsid w:val="00BA51D6"/>
    <w:rsid w:val="00C12900"/>
    <w:rsid w:val="00C33931"/>
    <w:rsid w:val="00C47385"/>
    <w:rsid w:val="00D25450"/>
    <w:rsid w:val="00D27840"/>
    <w:rsid w:val="00DD359A"/>
    <w:rsid w:val="00DE0A5A"/>
    <w:rsid w:val="00E96FF4"/>
    <w:rsid w:val="00ED3B26"/>
    <w:rsid w:val="00F255C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FE125"/>
  <w15:docId w15:val="{59AC4EF3-7327-4CD8-B5CE-46C9217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912CE"/>
    <w:pPr>
      <w:overflowPunct w:val="0"/>
      <w:autoSpaceDE w:val="0"/>
      <w:autoSpaceDN w:val="0"/>
      <w:adjustRightInd w:val="0"/>
      <w:textAlignment w:val="baseline"/>
    </w:pPr>
    <w:rPr>
      <w:sz w:val="24"/>
      <w:lang w:val="de-DE" w:eastAsia="de-DE"/>
    </w:rPr>
  </w:style>
  <w:style w:type="paragraph" w:styleId="berschrift1">
    <w:name w:val="heading 1"/>
    <w:basedOn w:val="Standard"/>
    <w:next w:val="Standard"/>
    <w:qFormat/>
    <w:rsid w:val="001912CE"/>
    <w:pPr>
      <w:keepNext/>
      <w:tabs>
        <w:tab w:val="left" w:pos="426"/>
      </w:tabs>
      <w:jc w:val="center"/>
      <w:outlineLvl w:val="0"/>
    </w:pPr>
    <w:rPr>
      <w:rFonts w:ascii="Times New Roman" w:hAnsi="Times New Roman"/>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rsid w:val="001912CE"/>
    <w:pPr>
      <w:tabs>
        <w:tab w:val="center" w:pos="4536"/>
        <w:tab w:val="right" w:pos="9072"/>
      </w:tabs>
    </w:pPr>
  </w:style>
  <w:style w:type="paragraph" w:styleId="Fuzeile">
    <w:name w:val="footer"/>
    <w:basedOn w:val="Standard"/>
    <w:semiHidden/>
    <w:rsid w:val="001912CE"/>
    <w:pPr>
      <w:tabs>
        <w:tab w:val="center" w:pos="4536"/>
        <w:tab w:val="right" w:pos="9072"/>
      </w:tabs>
    </w:pPr>
  </w:style>
  <w:style w:type="paragraph" w:styleId="Textkrper">
    <w:name w:val="Body Text"/>
    <w:basedOn w:val="Standard"/>
    <w:semiHidden/>
    <w:rsid w:val="001912CE"/>
    <w:pPr>
      <w:tabs>
        <w:tab w:val="left" w:pos="426"/>
      </w:tabs>
      <w:jc w:val="both"/>
    </w:pPr>
    <w:rPr>
      <w:rFonts w:ascii="Times New Roman" w:hAnsi="Times New Roman"/>
      <w:sz w:val="20"/>
    </w:rPr>
  </w:style>
  <w:style w:type="paragraph" w:styleId="Sprechblasentext">
    <w:name w:val="Balloon Text"/>
    <w:basedOn w:val="Standard"/>
    <w:link w:val="SprechblasentextZchn"/>
    <w:uiPriority w:val="99"/>
    <w:semiHidden/>
    <w:unhideWhenUsed/>
    <w:rsid w:val="00E96FF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96FF4"/>
    <w:rPr>
      <w:rFonts w:ascii="Segoe UI" w:hAnsi="Segoe UI" w:cs="Segoe UI"/>
      <w:sz w:val="18"/>
      <w:szCs w:val="18"/>
      <w:lang w:val="de-DE" w:eastAsia="de-DE"/>
    </w:rPr>
  </w:style>
  <w:style w:type="paragraph" w:styleId="Listenabsatz">
    <w:name w:val="List Paragraph"/>
    <w:basedOn w:val="Standard"/>
    <w:uiPriority w:val="34"/>
    <w:qFormat/>
    <w:rsid w:val="006254B8"/>
    <w:pPr>
      <w:overflowPunct/>
      <w:autoSpaceDE/>
      <w:autoSpaceDN/>
      <w:adjustRightInd/>
      <w:ind w:left="720"/>
      <w:contextualSpacing/>
      <w:jc w:val="both"/>
      <w:textAlignment w:val="auto"/>
    </w:pPr>
    <w:rPr>
      <w:rFonts w:ascii="Arial" w:eastAsiaTheme="minorHAnsi" w:hAnsi="Arial" w:cstheme="minorBidi"/>
      <w:sz w:val="22"/>
      <w:szCs w:val="22"/>
      <w:lang w:val="de-A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1520</Words>
  <Characters>9484</Characters>
  <Application>Microsoft Office Word</Application>
  <DocSecurity>0</DocSecurity>
  <Lines>79</Lines>
  <Paragraphs>21</Paragraphs>
  <ScaleCrop>false</ScaleCrop>
  <HeadingPairs>
    <vt:vector size="2" baseType="variant">
      <vt:variant>
        <vt:lpstr>Titel</vt:lpstr>
      </vt:variant>
      <vt:variant>
        <vt:i4>1</vt:i4>
      </vt:variant>
    </vt:vector>
  </HeadingPairs>
  <TitlesOfParts>
    <vt:vector size="1" baseType="lpstr">
      <vt:lpstr>Mitteilung § 16 geringfügige Bauvorhaben</vt:lpstr>
    </vt:vector>
  </TitlesOfParts>
  <Company>Schützen</Company>
  <LinksUpToDate>false</LinksUpToDate>
  <CharactersWithSpaces>10983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Mitteilung § 16 geringfügige Bauvorhaben</dc:title>
  <dc:creator>OA.Trucksitz Alois</dc:creator>
  <cp:lastModifiedBy>Bernd Skopec</cp:lastModifiedBy>
  <cp:revision>7</cp:revision>
  <cp:lastPrinted>2015-11-12T10:45:00Z</cp:lastPrinted>
  <dcterms:created xsi:type="dcterms:W3CDTF">2014-04-08T12:38:00Z</dcterms:created>
  <dcterms:modified xsi:type="dcterms:W3CDTF">2019-04-24T09:44:00Z</dcterms:modified>
</cp:coreProperties>
</file>